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AB9A7" w14:textId="77777777" w:rsidR="00D51011" w:rsidRPr="00D26182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14:paraId="1D31174F" w14:textId="2FFB2AE2" w:rsid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page3"/>
      <w:bookmarkStart w:id="2" w:name="OLE_LINK20"/>
      <w:bookmarkStart w:id="3" w:name="OLE_LINK21"/>
      <w:bookmarkStart w:id="4" w:name="OLE_LINK6"/>
      <w:bookmarkEnd w:id="1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Приложение №1.</w:t>
      </w:r>
      <w:r w:rsidR="00F43C96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к Извещению </w:t>
      </w:r>
    </w:p>
    <w:p w14:paraId="7F57EACB" w14:textId="77777777" w:rsidR="00D26182" w:rsidRP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о проведении запроса предложений</w:t>
      </w:r>
    </w:p>
    <w:p w14:paraId="6AD75751" w14:textId="77777777" w:rsidR="00D26182" w:rsidRDefault="00D26182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14:paraId="623DBC14" w14:textId="77777777" w:rsidR="00D51011" w:rsidRPr="00987604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bookmarkStart w:id="5" w:name="OLE_LINK7"/>
      <w:bookmarkStart w:id="6" w:name="OLE_LINK8"/>
      <w:bookmarkStart w:id="7" w:name="OLE_LINK9"/>
      <w:r w:rsidRPr="00987604">
        <w:rPr>
          <w:rFonts w:ascii="Times New Roman" w:hAnsi="Times New Roman" w:cs="Times New Roman"/>
          <w:b/>
          <w:bCs/>
          <w:sz w:val="36"/>
          <w:szCs w:val="36"/>
          <w:lang w:val="ru-RU"/>
        </w:rPr>
        <w:t>Техническое задание</w:t>
      </w:r>
    </w:p>
    <w:p w14:paraId="75653CA1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36"/>
          <w:szCs w:val="36"/>
          <w:lang w:val="ru-RU"/>
        </w:rPr>
      </w:pPr>
    </w:p>
    <w:p w14:paraId="47D3E5DF" w14:textId="77777777" w:rsidR="00D51011" w:rsidRPr="00987604" w:rsidRDefault="005D2363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OLE_LINK10"/>
      <w:r w:rsidRPr="00987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ТЕХНИЧЕСКИЕ ТРЕБОВАНИЯ</w:t>
      </w:r>
    </w:p>
    <w:p w14:paraId="27267FBE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FF6CCD" w14:textId="77777777" w:rsidR="00D51011" w:rsidRPr="00987604" w:rsidRDefault="001073BC" w:rsidP="0098760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СОЗДАНИЯ СИСТЕМЫ СПУТНИКОВОЙ СПУТНИКОВОГО МОНИТОРИНГА </w:t>
      </w:r>
    </w:p>
    <w:p w14:paraId="03FDA09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733A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оборудования системы спутникового мониторинга транспорта входит:</w:t>
      </w:r>
    </w:p>
    <w:p w14:paraId="2369A77A" w14:textId="77777777" w:rsidR="00987604" w:rsidRDefault="005C0183" w:rsidP="00A0750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4040" w:hanging="36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Бортовое оборудование:</w:t>
      </w:r>
    </w:p>
    <w:p w14:paraId="274ABEED" w14:textId="77777777" w:rsidR="00D51011" w:rsidRPr="00A0750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3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-Бортовой навигационный терминал в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омплекте; </w:t>
      </w:r>
    </w:p>
    <w:p w14:paraId="798B482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D12B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345401" w14:textId="77777777" w:rsidR="00D51011" w:rsidRPr="00A50443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183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рограммное обеспечение.</w:t>
      </w:r>
    </w:p>
    <w:p w14:paraId="234B7E26" w14:textId="77777777" w:rsidR="00D51011" w:rsidRPr="001073BC" w:rsidRDefault="005D2363" w:rsidP="003444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осуществить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внедрение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спутниковой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навигационной  системы  на  базе 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с  момента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 xml:space="preserve">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23338B2" w14:textId="564636B2" w:rsidR="00BA6212" w:rsidRPr="00A50443" w:rsidRDefault="001073BC" w:rsidP="00344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Исполнитель должен осуществить поставку спутниковой навигационной системы на базе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>
        <w:rPr>
          <w:rFonts w:ascii="Times New Roman" w:hAnsi="Times New Roman" w:cs="Times New Roman"/>
          <w:sz w:val="26"/>
          <w:szCs w:val="26"/>
          <w:lang w:val="ru-RU"/>
        </w:rPr>
        <w:t>, программного обеспечения, монтаж оборудования на средства транспорта ПАО «Башинформсвязь»</w:t>
      </w:r>
      <w:r w:rsidR="00A62F06">
        <w:rPr>
          <w:rFonts w:ascii="Times New Roman" w:hAnsi="Times New Roman" w:cs="Times New Roman"/>
          <w:sz w:val="26"/>
          <w:szCs w:val="26"/>
          <w:lang w:val="ru-RU"/>
        </w:rPr>
        <w:t xml:space="preserve"> (Информация по транспортным средствам Приложение №1 к настоящему Техническому заданию)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астройку  программного обеспечения, а также интеграцию 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Автоматизированной информационной системой управления средствами транспорта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механизации Заказчика с момента 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</w:p>
    <w:p w14:paraId="44E9BAD5" w14:textId="0B3B3D0B" w:rsidR="00BA6212" w:rsidRPr="00A50443" w:rsidRDefault="00BA6212" w:rsidP="003444CA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абонентского обслуживания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– </w:t>
      </w:r>
      <w:bookmarkStart w:id="9" w:name="OLE_LINK1"/>
      <w:bookmarkStart w:id="10" w:name="OLE_LINK2"/>
      <w:r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в течении </w:t>
      </w:r>
      <w:r w:rsidR="00610E01">
        <w:rPr>
          <w:rFonts w:ascii="Times New Roman" w:hAnsi="Times New Roman" w:cs="Times New Roman"/>
          <w:sz w:val="26"/>
          <w:szCs w:val="26"/>
          <w:lang w:val="ru-RU"/>
        </w:rPr>
        <w:t>одного года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9"/>
      <w:bookmarkEnd w:id="10"/>
    </w:p>
    <w:p w14:paraId="16DCF57E" w14:textId="3CAF16F2" w:rsidR="00610E01" w:rsidRPr="00A50443" w:rsidRDefault="00610E01" w:rsidP="003444CA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технической поддержки </w:t>
      </w:r>
      <w:r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исте</w:t>
      </w:r>
      <w:r>
        <w:rPr>
          <w:rFonts w:ascii="Times New Roman" w:hAnsi="Times New Roman" w:cs="Times New Roman"/>
          <w:sz w:val="26"/>
          <w:szCs w:val="26"/>
          <w:lang w:val="ru-RU"/>
        </w:rPr>
        <w:t>мы – 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55B1684D" w14:textId="77777777" w:rsidR="00D51011" w:rsidRPr="00A50443" w:rsidRDefault="00BA6212" w:rsidP="003444CA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Срок создания Системы – 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в течение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 с момента подписания Договора.</w:t>
      </w:r>
    </w:p>
    <w:p w14:paraId="11FB3388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207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F4AEE9" w14:textId="77777777" w:rsidR="00D51011" w:rsidRPr="00A50443" w:rsidRDefault="005D2363" w:rsidP="00632E45">
      <w:pPr>
        <w:widowControl w:val="0"/>
        <w:autoSpaceDE w:val="0"/>
        <w:autoSpaceDN w:val="0"/>
        <w:adjustRightInd w:val="0"/>
        <w:spacing w:after="0" w:line="239" w:lineRule="auto"/>
        <w:ind w:lef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НАЗНАЧЕНИЕ И ЦЕЛИ СОЗДАНИЯ СИСТЕМЫ</w:t>
      </w:r>
    </w:p>
    <w:p w14:paraId="01E71D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73DB8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спутн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икового мониторинга и контроля 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АО «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средств транспорта и механизации (СТиМ) с использованием технологий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(далее по тексту настоящих Технических требований также - Система) предназначена для:</w:t>
      </w:r>
    </w:p>
    <w:p w14:paraId="2F9546EF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page83"/>
      <w:bookmarkEnd w:id="11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регулярного получения объективной информации о работе каждой единицы СТИМ, последующей обработки и анализа полученной информации; </w:t>
      </w:r>
    </w:p>
    <w:p w14:paraId="0CCF17C4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FCF84FA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выявления неэффективного и нецелевого использования СТИМ; </w:t>
      </w:r>
    </w:p>
    <w:p w14:paraId="572D75A9" w14:textId="77777777" w:rsidR="00D51011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контроля работы дополнительного оборудования; </w:t>
      </w:r>
    </w:p>
    <w:p w14:paraId="0607C491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730C9EED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выполнения функций охранно-поисковой системы, поиска в случае угона СТИМ; </w:t>
      </w:r>
    </w:p>
    <w:p w14:paraId="4639E967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36BBDF46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развития информационной и технической поддержки деятельности органов управления СТИМ. </w:t>
      </w:r>
    </w:p>
    <w:p w14:paraId="60714583" w14:textId="77777777" w:rsidR="00D51011" w:rsidRPr="00BA621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A6212">
        <w:rPr>
          <w:rFonts w:ascii="Times New Roman" w:hAnsi="Times New Roman" w:cs="Times New Roman"/>
          <w:b/>
          <w:sz w:val="26"/>
          <w:szCs w:val="26"/>
        </w:rPr>
        <w:t xml:space="preserve">Целью создания является: </w:t>
      </w:r>
    </w:p>
    <w:p w14:paraId="74849E8F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1EC3CA57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22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обеспечение функционирования задач управления средствами транспорта и механизации в составе информационной инфраструктуры предприятия; </w:t>
      </w:r>
    </w:p>
    <w:p w14:paraId="58361EC8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F47BAD2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повышение устойчивости и управляемости СТИМ. </w:t>
      </w:r>
    </w:p>
    <w:p w14:paraId="64A1FE33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35A1C45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F71BD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ОСНОВАНИЕ ДЛЯ ПОСТАВКИ ОБОРУДОВАНИЯ</w:t>
      </w:r>
    </w:p>
    <w:p w14:paraId="37F320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39817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Оснащение комплектами бортового оборудования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транспортных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средств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(поставка, установка, настройка Системы) выполняется в соответствии с:</w:t>
      </w:r>
    </w:p>
    <w:p w14:paraId="0A2771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37C808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Федеральным законом Российской Федерации от 14 февраля 2009 г. </w:t>
      </w:r>
    </w:p>
    <w:p w14:paraId="4501956D" w14:textId="77777777" w:rsidR="00D51011" w:rsidRPr="00A50443" w:rsidRDefault="00D51011" w:rsidP="00632E45">
      <w:pPr>
        <w:widowControl w:val="0"/>
        <w:tabs>
          <w:tab w:val="num" w:pos="567"/>
        </w:tabs>
        <w:autoSpaceDE w:val="0"/>
        <w:autoSpaceDN w:val="0"/>
        <w:adjustRightInd w:val="0"/>
        <w:spacing w:after="0" w:line="1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68CE4B1D" w14:textId="77777777" w:rsidR="00D51011" w:rsidRDefault="00632E45" w:rsidP="00632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5D2363">
        <w:rPr>
          <w:rFonts w:ascii="Times New Roman" w:hAnsi="Times New Roman" w:cs="Times New Roman"/>
          <w:sz w:val="26"/>
          <w:szCs w:val="26"/>
        </w:rPr>
        <w:t xml:space="preserve">22-ФЗ «О навигационной деятельности»; </w:t>
      </w:r>
    </w:p>
    <w:p w14:paraId="4D24938A" w14:textId="77777777" w:rsidR="00D51011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</w:rPr>
      </w:pPr>
    </w:p>
    <w:p w14:paraId="0F3D0694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Указом Президента Российской Федерации от 17 мая 2007 г. № 638 «Об использовании глобальной навигационной спутниковой системы ГЛОНАСС в интересах социально-экономического развития Российской Федерации»; </w:t>
      </w:r>
    </w:p>
    <w:p w14:paraId="33320F64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  <w:lang w:val="ru-RU"/>
        </w:rPr>
      </w:pPr>
    </w:p>
    <w:p w14:paraId="22854EF0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Постановлением Правительства Российской Федерации от 25 августа 2008 г.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». </w:t>
      </w:r>
    </w:p>
    <w:p w14:paraId="70C29837" w14:textId="77777777" w:rsidR="00D51011" w:rsidRPr="00A62F06" w:rsidRDefault="00D51011" w:rsidP="00632E45">
      <w:pPr>
        <w:widowControl w:val="0"/>
        <w:autoSpaceDE w:val="0"/>
        <w:autoSpaceDN w:val="0"/>
        <w:adjustRightInd w:val="0"/>
        <w:spacing w:after="0" w:line="259" w:lineRule="exact"/>
        <w:ind w:hanging="702"/>
        <w:rPr>
          <w:rFonts w:ascii="Times New Roman" w:hAnsi="Times New Roman" w:cs="Times New Roman"/>
          <w:sz w:val="16"/>
          <w:szCs w:val="16"/>
          <w:lang w:val="ru-RU"/>
        </w:rPr>
      </w:pPr>
    </w:p>
    <w:p w14:paraId="7456613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МЕСТА ПОСТАВКИ ОБОРУДОВАНИЯ, ВЫПОЛНЕНИЯ РАБОТ:</w:t>
      </w:r>
    </w:p>
    <w:p w14:paraId="30DBDF09" w14:textId="77777777" w:rsidR="00D51011" w:rsidRPr="00A62F06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p w14:paraId="7E0819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Поставка бортового оборудования осуществляется по адресам территориальных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перечень которых привед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 ниже.</w:t>
      </w:r>
    </w:p>
    <w:p w14:paraId="17C0D38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BCDE08" w14:textId="77777777" w:rsidR="00A62F06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площадок для проведения работ по монтажу бортового оборудования согласовывается по отдельным Заказам;</w:t>
      </w:r>
      <w:r w:rsidR="00A62F0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14:paraId="5B7EDEFE" w14:textId="149F7680" w:rsidR="00D51011" w:rsidRPr="00A50443" w:rsidRDefault="00A62F06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Перечень транспортных средств </w:t>
      </w:r>
      <w:r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проведения работ по монтажу бортового оборудования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приведен в Приложении №1 к настоящему Техническому заданию </w:t>
      </w:r>
      <w:r>
        <w:rPr>
          <w:rFonts w:ascii="Times New Roman" w:hAnsi="Times New Roman" w:cs="Times New Roman"/>
          <w:sz w:val="26"/>
          <w:szCs w:val="26"/>
          <w:lang w:val="ru-RU"/>
        </w:rPr>
        <w:t>(Информация по транспортным средствам</w:t>
      </w:r>
      <w:r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14:paraId="2D3D9C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F9785A5" w14:textId="77777777" w:rsidR="00D51011" w:rsidRDefault="005D2363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Перечень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</w:p>
    <w:tbl>
      <w:tblPr>
        <w:tblW w:w="8731" w:type="dxa"/>
        <w:tblLook w:val="04A0" w:firstRow="1" w:lastRow="0" w:firstColumn="1" w:lastColumn="0" w:noHBand="0" w:noVBand="1"/>
      </w:tblPr>
      <w:tblGrid>
        <w:gridCol w:w="801"/>
        <w:gridCol w:w="2499"/>
        <w:gridCol w:w="3809"/>
        <w:gridCol w:w="971"/>
        <w:gridCol w:w="651"/>
      </w:tblGrid>
      <w:tr w:rsidR="003444CA" w:rsidRPr="000412F8" w14:paraId="777341CC" w14:textId="77777777" w:rsidTr="003444CA">
        <w:trPr>
          <w:trHeight w:val="177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B64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bookmarkStart w:id="12" w:name="RANGE!A1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№п/п</w:t>
            </w:r>
            <w:bookmarkEnd w:id="12"/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A42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Наименование подразделения </w:t>
            </w:r>
            <w:bookmarkStart w:id="13" w:name="_GoBack"/>
            <w:bookmarkEnd w:id="13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(получатель оборудования)</w:t>
            </w:r>
          </w:p>
        </w:tc>
        <w:tc>
          <w:tcPr>
            <w:tcW w:w="3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5F0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 поставки и установки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467B1B" w14:textId="77777777" w:rsidR="003444CA" w:rsidRPr="000412F8" w:rsidRDefault="003444CA" w:rsidP="00A62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навигационных блоков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6540D" w14:textId="77777777" w:rsidR="003444CA" w:rsidRPr="000412F8" w:rsidRDefault="003444CA" w:rsidP="00A62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 АРМ диспетчера</w:t>
            </w:r>
          </w:p>
        </w:tc>
      </w:tr>
      <w:tr w:rsidR="003444CA" w:rsidRPr="000412F8" w14:paraId="19986A47" w14:textId="77777777" w:rsidTr="003444CA">
        <w:trPr>
          <w:trHeight w:val="375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2F7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A18D" w14:textId="6DD4974D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Уфа </w:t>
            </w:r>
          </w:p>
        </w:tc>
        <w:tc>
          <w:tcPr>
            <w:tcW w:w="3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7656" w14:textId="6B8CC77C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Уфа ул. Вологодская, 160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B276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F3F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3444CA" w:rsidRPr="000412F8" w14:paraId="50BF4F5E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D8F9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7E4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Архангельский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6D7E" w14:textId="4FAE7CC4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хангельское, ул. Советская, 39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2123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BA4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22652B04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975F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09A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3177" w14:textId="5304C660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Благовещенск, ул. Советская, 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C831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22B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1B8ED20B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EC15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9AE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5485" w14:textId="786B83DC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Иглино,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Свердлова 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67A9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6DE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B980AAF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C065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DB8B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Кармаскалинский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E5A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Кармаскалы, ул.Садовая,22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E33C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09E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FF3956" w14:paraId="3E68A77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A9BA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095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Красногорский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B828" w14:textId="475DE6C9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Красная Горка, ул.Советская,53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EB709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FACF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FF3956" w14:paraId="5E5812CF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AEDC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FDB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66D8" w14:textId="7BC5F4D1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Кушнаренково, ул.Октябрьская,64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2EA1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5E9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FF3956" w14:paraId="0AFBEBC5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795F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1A1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93E5" w14:textId="639BF1EC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Чишмы, ул.Кирова,48а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64FF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84F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8CE67F7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8C5A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43D8" w14:textId="6DEA33D8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кий МУЭС 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85B8" w14:textId="4F2C9110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Белорецк, ул.Ленина,41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ABEE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A63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2AEACE2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311D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233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Аскаровский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9BB" w14:textId="33D092C9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Аскарово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ул.Ленина,35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A6F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8E7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15ACB920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C274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A18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7329" w14:textId="4CD3CA19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Старосубхангулово, ул. Ленина,84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D1E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9BC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4AE2BF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AAF6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6AE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B0A1" w14:textId="6022EB0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Учалы,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D75F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E67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BE53DC" w14:paraId="3A7A96A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890EC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757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Бирский МУЭС-центр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435E" w14:textId="6D781CC5" w:rsidR="003444CA" w:rsidRPr="000412F8" w:rsidRDefault="003444CA" w:rsidP="00BE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Бирск, Октябрьская площадь, 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6CC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6B48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BE53DC" w14:paraId="0B3B0112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606E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097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17B4" w14:textId="7206E80D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Аскино,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448F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B7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BE53DC" w14:paraId="57FC81B6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CE0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CF1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6D05" w14:textId="0413433B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Бураево,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Ленина,106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185C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2B2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76F8097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F75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7E6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Верхнетатышлинский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046F" w14:textId="704B197A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Татышлы, ул. Ленина, 90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152E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75D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E669AAB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F659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97D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Верхнеяркеевский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CEF9" w14:textId="12CDD324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Верхеяркеево, ул. Красноармейская,37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0552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9B3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76B0A62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7E7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88E4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5D9D4" w14:textId="7D29BF8D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Дюртюли, ул. Ленина, 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D24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DC5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2C1DC1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2E3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BAF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Калтасинский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638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Калтасы, ул. К.Маркса,49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F45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D429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1E6645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7AB4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0F0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Караидельский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2406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Караидель, ул. Ленина, 34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E79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6BA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471F1A7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6D49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7F0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425F" w14:textId="45A67C42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Мишкино, ул. Ленина,116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1DC3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9DFF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08AA9D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753A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F89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1CAE" w14:textId="1EF9C985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Нефтекамск, ул. Социалистическая, 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3406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B9B9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9C75548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DA2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C87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Старобалтачевский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21F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Старобалтачево, ул. Советская,31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D4A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AA8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9E32F7F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B399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EBF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Янаульский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6406" w14:textId="6FB4A91D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Янаул, ул. Худайбердина, 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3477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107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2429DBFB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F0A2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33F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Мелеузовский МУЭС-центр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7981" w14:textId="00C8A76A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ул.Воровского,2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28C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99C5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6D04C827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F59C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622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1F9A" w14:textId="2CCB33F3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Кумертау, ул. Ленина,5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4D2F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C3F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049512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7B1F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3575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661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Исянгулово, ул. Советская,7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5106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6D1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6021258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8063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132F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Мраковский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B4E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Мраково, ул. З.Биишевой,84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2962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4B8C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0263245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A8A2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59E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Месягутовский МУЭС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66B0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с. Месягутово, ул. Коммунистическая, 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EF02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77B4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2467754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60E6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3D9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4C49" w14:textId="4548CBB5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Большеустикинское, ул. Ленина, 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525B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664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EFE59DE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445D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00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Верхекигинский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C7E1" w14:textId="14BBA916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Верхние Киги, ул. Советская, 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5ECB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AF5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92902B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7045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B9A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B9B7" w14:textId="0C1D4A92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AC53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4E9F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57A69C5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7E2C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C4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9AE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Новобелокатай, ул. Советская, 107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F0C7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2F2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66670BF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B302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4B1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Сибайский МУЭС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7279" w14:textId="3AF914DA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Сибай, ул.Горького,53а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3984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A0AA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573034E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4B2B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8D28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1DE3" w14:textId="00A1BCC0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Акъяр, ул. Акмуллы, 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597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1C5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61D3F10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97354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445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B95B" w14:textId="5AC27038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Баймак, проспект Салава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Юлаева,44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C168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A7D3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A319CCD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AEE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887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1192" w14:textId="4BE233DF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Зилаир, ул.Ленина,64а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E2A2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C53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BB6767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4090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14" w:name="RANGE!A39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  <w:bookmarkEnd w:id="14"/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90D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Стерлитамакский МУЭС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F267" w14:textId="7058027C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Стерлитамак, ул. Коммуни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тическая, 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594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FC0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11AD902E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DE12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1169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BDD2" w14:textId="3B0D1F00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CF24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549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E7DAA6E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E31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D3E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Красноусольский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29FF" w14:textId="7B644FB2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Красноусольский,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унистическая, 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F6C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63C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8ACB0FA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1A93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405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Салаватский ГУС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9E3C9" w14:textId="6BF4CFE4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Салават, ул. Октябрьская, 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721C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3553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D7D3EC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6287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AA9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D26" w14:textId="016B150D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Стерлибашево, ул. 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105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22A0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7910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23AAE62F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CB08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2C60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B9E3" w14:textId="686BFAF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Толбазы, ул. Первомайская, 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C194C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425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DA4DE6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5AEF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761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Федоровский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2BB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Федоровка, ул. Коммунистическая, 72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C908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2DF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16C8690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2F05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BA9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Туймазинский МУЭС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22B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 Туймазы, ул. Чехова,1Б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F463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2796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44CA" w:rsidRPr="000412F8" w14:paraId="7EEE8F4A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1818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0433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Бакалинский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C3D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Бакалы, ул. Мостовая,4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C222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D98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429FF17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C1121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F39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Белебеевский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77B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Белебей, ул. Ленина, 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7AFB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A82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B37D8AC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F928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71A3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Бижбулякский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4897" w14:textId="1187BFAF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буляк, ул. Центральная, 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A28B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E0D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99949D5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1148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C5F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Буздякский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0B53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Буздяк, Красная площадь,19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1A29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DCA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0268910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24A71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B7A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6883" w14:textId="1FD149E8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Давлеканово, ул. Победы,29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5F4E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737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0A6D02C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F41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55A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Ермекеевский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B70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Ермекеево, ул. Ленина, 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FC01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B6C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4DCED8B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FB74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785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Киргиз-Миякинский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99D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Киргиз-Мияки, ул. Ленина, 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7B7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624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001B0359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11C0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B37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Октябрьский ГУС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99DA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Октябрьский, Ул. Ленина, 59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1923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AC42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73A0DE73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C169F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887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BEFA9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пос. Раевский РУС, ул. Ленина,114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E33D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F44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9BC54E1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CF9E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BB1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Чекмагушевский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B28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Чекмагуш, ул. Ленина,57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F7A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34FB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32BE650A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1175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878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Шаранский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0216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Шаран, ул. Центральная,23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0C56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1F1D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6E6F2D0B" w14:textId="77777777" w:rsidTr="003444CA">
        <w:trPr>
          <w:trHeight w:val="37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11BD" w14:textId="77777777" w:rsidR="003444CA" w:rsidRPr="000412F8" w:rsidRDefault="003444CA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6915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Языковский РУС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3A47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Языково, ул. Ленина, 83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45BA1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DCF4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444CA" w:rsidRPr="000412F8" w14:paraId="58CBF300" w14:textId="77777777" w:rsidTr="003444CA">
        <w:trPr>
          <w:trHeight w:val="3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E5E0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284FC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A3BE" w14:textId="77777777" w:rsidR="003444CA" w:rsidRPr="000412F8" w:rsidRDefault="003444CA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94F4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2C37" w14:textId="77777777" w:rsidR="003444CA" w:rsidRPr="000412F8" w:rsidRDefault="003444CA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</w:tbl>
    <w:p w14:paraId="6FF1B6D9" w14:textId="77777777" w:rsidR="000412F8" w:rsidRPr="00A50443" w:rsidRDefault="000412F8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  <w:lang w:val="ru-RU"/>
        </w:rPr>
      </w:pPr>
    </w:p>
    <w:p w14:paraId="62EEE14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15" w:name="page85"/>
    <w:bookmarkEnd w:id="15"/>
    <w:p w14:paraId="359E9415" w14:textId="77777777" w:rsidR="00D51011" w:rsidRPr="000412F8" w:rsidRDefault="00A50443" w:rsidP="00BA621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E9A712" wp14:editId="29BB1FED">
                <wp:simplePos x="0" y="0"/>
                <wp:positionH relativeFrom="column">
                  <wp:posOffset>6286500</wp:posOffset>
                </wp:positionH>
                <wp:positionV relativeFrom="paragraph">
                  <wp:posOffset>-6602730</wp:posOffset>
                </wp:positionV>
                <wp:extent cx="12065" cy="12700"/>
                <wp:effectExtent l="0" t="0" r="0" b="0"/>
                <wp:wrapNone/>
                <wp:docPr id="2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869A99" id="Rectangle 84" o:spid="_x0000_s1026" style="position:absolute;margin-left:495pt;margin-top:-519.9pt;width:.95pt;height: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gidg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" o:allowincell="f" fillcolor="black" stroked="f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AC49E65" wp14:editId="33FD2D42">
                <wp:simplePos x="0" y="0"/>
                <wp:positionH relativeFrom="column">
                  <wp:posOffset>6286500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F2233F3" id="Rectangle 85" o:spid="_x0000_s1026" style="position:absolute;margin-left:495pt;margin-top:-.7pt;width:.95pt;height:.9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UZ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" o:allowincell="f" fillcolor="black" stroked="f"/>
            </w:pict>
          </mc:Fallback>
        </mc:AlternateContent>
      </w:r>
      <w:bookmarkStart w:id="16" w:name="page87"/>
      <w:bookmarkEnd w:id="16"/>
    </w:p>
    <w:p w14:paraId="1FA3B8AE" w14:textId="1D3F0C58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включает в себя доставку и разгрузк</w:t>
      </w:r>
      <w:r w:rsidR="00FF3956">
        <w:rPr>
          <w:rFonts w:ascii="Times New Roman" w:hAnsi="Times New Roman" w:cs="Times New Roman"/>
          <w:sz w:val="26"/>
          <w:szCs w:val="26"/>
          <w:lang w:val="ru-RU"/>
        </w:rPr>
        <w:t>у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оборудования по адресам, указанным в согласованном Сторонами Заказе.</w:t>
      </w:r>
    </w:p>
    <w:p w14:paraId="66F0B6E3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7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A50DD6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осуществляется по согласованным Сторонами Договора Заказам, составленным по форме, указанной в проекте Договора.</w:t>
      </w:r>
    </w:p>
    <w:p w14:paraId="4610AFBF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7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330689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Перечень подразделений Заказчика (адреса поставки), количество оборудования указывается в Заказах.</w:t>
      </w:r>
    </w:p>
    <w:p w14:paraId="058E689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4E88B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DFF953" w14:textId="77777777" w:rsidR="006F62EC" w:rsidRDefault="005D236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ТРЕБОВАНИЯ К СИСТЕМЕ. </w:t>
      </w:r>
    </w:p>
    <w:p w14:paraId="496CB001" w14:textId="77777777" w:rsidR="006F62EC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9A901CF" w14:textId="77777777" w:rsidR="00D51011" w:rsidRPr="00A50443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АРМ диспетчера</w:t>
      </w:r>
    </w:p>
    <w:p w14:paraId="13B74E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A3EBE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40C2C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АРМ диспетчера представляет собой одно приложение, работающее в окне браузера, не требующее предварительной инсталляции перед использованием, за исключением действий по обеспечению защиты информации и инсталляции операционной системы. Для получения необходимых, соответствующих статусу пользователя АРМ, полномочий по управлению и мониторингу состояния машин СТиМ, должен использоваться режим авторизации в АРМ с выданным пользователю инд</w:t>
      </w:r>
      <w:r w:rsidR="001630A2">
        <w:rPr>
          <w:rFonts w:ascii="Times New Roman" w:hAnsi="Times New Roman" w:cs="Times New Roman"/>
          <w:sz w:val="26"/>
          <w:szCs w:val="26"/>
          <w:lang w:val="ru-RU"/>
        </w:rPr>
        <w:t>ивидуальным ключом или паролем.</w:t>
      </w:r>
    </w:p>
    <w:p w14:paraId="720B08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62D00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00" w:right="32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функциям, выполняемым Системой Общие требования.</w:t>
      </w:r>
    </w:p>
    <w:p w14:paraId="65D38BA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A1BA8B" w14:textId="77777777" w:rsidR="00D51011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04" w:lineRule="exact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бесперебойное функционирование при подключении к ней СТиМ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7A7E52C4" w14:textId="77777777" w:rsidR="000E0967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интеграцию с автоматизированной информационной системой управления средствами транспорта и механизмами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 в соответствии с Техническим заданием. </w:t>
      </w:r>
    </w:p>
    <w:p w14:paraId="5B3A152C" w14:textId="77777777" w:rsidR="000E0967" w:rsidRPr="00A50443" w:rsidRDefault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Сервер Системы, хранящий телематические данные от транспортных средств ПАО «Башинформсвязь», должен располагаться на территории Российской Федерации.</w:t>
      </w:r>
    </w:p>
    <w:p w14:paraId="5E4B2F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808E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 пользователей к системе должен осуществляться по средствам веб приложения, стабильно работающего на следующих браузерах двух последних основных версий:</w:t>
      </w:r>
    </w:p>
    <w:p w14:paraId="032B1DC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221F2E" w14:textId="77777777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14:paraId="4012F0E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1B1439C" w14:textId="70DFF2D3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Google </w:t>
      </w:r>
      <w:r w:rsidR="00FF3956">
        <w:rPr>
          <w:rFonts w:ascii="Times New Roman" w:hAnsi="Times New Roman" w:cs="Times New Roman"/>
          <w:sz w:val="26"/>
          <w:szCs w:val="26"/>
        </w:rPr>
        <w:t>Chrome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B8226" w14:textId="77777777" w:rsidR="00CB7E37" w:rsidRDefault="00CB7E37" w:rsidP="00CB7E37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3CDAC6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7AA1B83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page89"/>
      <w:bookmarkEnd w:id="17"/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выполнять следующие основные функции:</w:t>
      </w:r>
    </w:p>
    <w:p w14:paraId="29251177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Оперативный контроль местоположения состояния и перемещения СТиМ на всей территории Российской Федерации. </w:t>
      </w:r>
    </w:p>
    <w:p w14:paraId="0E1BC2E6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Воспроизведение истории передвижения транспортных средств; </w:t>
      </w:r>
    </w:p>
    <w:p w14:paraId="5A109BA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0A5B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Составление отчётности </w:t>
      </w:r>
    </w:p>
    <w:p w14:paraId="475353D2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2C38B69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пользователя о проблемах </w:t>
      </w:r>
    </w:p>
    <w:p w14:paraId="02C8191C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и учёт ГСМ. </w:t>
      </w:r>
    </w:p>
    <w:p w14:paraId="5177F21B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18FD2BA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Создание и контроль посещения ГЕО-зон. </w:t>
      </w:r>
    </w:p>
    <w:p w14:paraId="0593D6A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Настройку и администрирование системы. </w:t>
      </w:r>
    </w:p>
    <w:p w14:paraId="139F9207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14:paraId="6BB1DA15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должно включать в себя все вспомогательное ПО, необходимое для работы основных модулей системы. </w:t>
      </w:r>
    </w:p>
    <w:p w14:paraId="210859C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обладать возможностью в дальнейшем обеспечивать подключение и бесперебойное функционирование при подключении к ней СТиМ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во всех субъектах Российской Федерации, в том числе СТиМ, оборудованных ранее. </w:t>
      </w:r>
    </w:p>
    <w:p w14:paraId="58685C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BAA2C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103067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оперативному контролю местоположения состояния и перемещения СТиМ.</w:t>
      </w:r>
    </w:p>
    <w:p w14:paraId="5C1B746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44D21E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часов. А также содержать карту с визуальным отображением местоположения и состояния транспортных средств</w:t>
      </w:r>
    </w:p>
    <w:p w14:paraId="3E1990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D2F1AF" w14:textId="77777777"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1"/>
        <w:jc w:val="both"/>
        <w:rPr>
          <w:rFonts w:ascii="Times New Roman" w:hAnsi="Times New Roman" w:cs="Times New Roman"/>
          <w:sz w:val="24"/>
          <w:szCs w:val="24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 карте должны отображаться только выбранные пользователем Программного обеспечения СТиМ. </w:t>
      </w:r>
      <w:r>
        <w:rPr>
          <w:rFonts w:ascii="Times New Roman" w:hAnsi="Times New Roman" w:cs="Times New Roman"/>
          <w:sz w:val="26"/>
          <w:szCs w:val="26"/>
        </w:rPr>
        <w:t>Иконка СТиМ на карте должна отображать следующие данные:</w:t>
      </w:r>
    </w:p>
    <w:p w14:paraId="388EC1E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7B1BA8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состояние (стоянка или движение); </w:t>
      </w:r>
    </w:p>
    <w:p w14:paraId="584D66F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C740C17" w14:textId="77777777" w:rsidR="00D51011" w:rsidRPr="00A50443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направление движения (если движение есть); </w:t>
      </w:r>
    </w:p>
    <w:p w14:paraId="7B00999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скоростной режим; </w:t>
      </w:r>
    </w:p>
    <w:p w14:paraId="6110D10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D30DD87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актуальность местоположения. </w:t>
      </w:r>
    </w:p>
    <w:p w14:paraId="36AF5CE9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СТиМ должен включать следующую информацию:</w:t>
      </w:r>
    </w:p>
    <w:p w14:paraId="008C1A7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DFBCBE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название СТиМ (название состоит из марки, модели и его гос. номера). </w:t>
      </w:r>
    </w:p>
    <w:p w14:paraId="37588E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B5AFDE9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1015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СТиМ, отражающая тип транспортного средства (ТС). Иконки определяются в зависимости от категории ТС и типа кузова. </w:t>
      </w:r>
    </w:p>
    <w:p w14:paraId="4CCBAD8F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иконка, показывающая вкл./выкл. зажигание. </w:t>
      </w:r>
    </w:p>
    <w:p w14:paraId="3CCE1F9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9EB920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4"/>
        </w:tabs>
        <w:overflowPunct w:val="0"/>
        <w:autoSpaceDE w:val="0"/>
        <w:autoSpaceDN w:val="0"/>
        <w:adjustRightInd w:val="0"/>
        <w:spacing w:after="0" w:line="229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текущего состояния ТС (движется или стоит). Если автомобиль движется иконка отображает текущую скорость. Если автомобиль стоит, отображается иконка стоянки. Если на автомобиле имеются оповещения о тревожных событиях, вместо иконки текущего состояния автомобиля отображается иконка “Внимание”, обозначающая наличие тревожного оповещения для данного ТС. </w:t>
      </w:r>
    </w:p>
    <w:p w14:paraId="4630CF3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98AAC4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  списку  СТиМ  должна  быть  возможность  поиска  по:  марке,  модели, </w:t>
      </w:r>
    </w:p>
    <w:p w14:paraId="3800E3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page91"/>
      <w:bookmarkEnd w:id="18"/>
      <w:r w:rsidRPr="00A50443">
        <w:rPr>
          <w:rFonts w:ascii="Times New Roman" w:hAnsi="Times New Roman" w:cs="Times New Roman"/>
          <w:sz w:val="26"/>
          <w:szCs w:val="26"/>
          <w:lang w:val="ru-RU"/>
        </w:rPr>
        <w:t>категории или гос. номеру, а также группировка по группе, состоянию (движение/стоянка), включённому зажиганию или категории ТС.</w:t>
      </w:r>
    </w:p>
    <w:p w14:paraId="152C798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3E598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График движения СТиМ должен быть привязан к конкретному ТС в списке. На нем отображаются поездки и стоянки ТС в течение не менее последних 12-ти часов, далее график может быть прокручен назад. На графике цветом должна быть отражена скорость движения ТС и отмечены все участки отсутствия данных от оборудования.</w:t>
      </w:r>
    </w:p>
    <w:p w14:paraId="00FC65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C376B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 запросу пользователя на карте должна отображаться траектория движения выбранного транспортного средства, при отображении траектории движения транспортных средств необходимо отобразить сводные данные о:</w:t>
      </w:r>
    </w:p>
    <w:p w14:paraId="7EAD7FB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08F721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начала поездки. (Эти данные должны отображаются в полях, в которые пользователь, при необходимости, может вводить значения вручную) </w:t>
      </w:r>
    </w:p>
    <w:p w14:paraId="2FFD85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BFC46C2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окончания поездки. (Эти данные должны отображаются в полях, в которые пользователь, при необходимости, может вводить значения вручную). </w:t>
      </w:r>
    </w:p>
    <w:p w14:paraId="08334F1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6D7A7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начала поездки. </w:t>
      </w:r>
    </w:p>
    <w:p w14:paraId="0A0137E0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BC948C4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окончания поездки. </w:t>
      </w:r>
    </w:p>
    <w:p w14:paraId="23F9707B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продолжительность. </w:t>
      </w:r>
    </w:p>
    <w:p w14:paraId="335CDA1A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C27F2DC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время движения. </w:t>
      </w:r>
    </w:p>
    <w:p w14:paraId="739CAC7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время стоянки. </w:t>
      </w:r>
    </w:p>
    <w:p w14:paraId="5C9193E5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7E38E6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пробег, км. </w:t>
      </w:r>
    </w:p>
    <w:p w14:paraId="4FDC14C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средняя скорость км/час. </w:t>
      </w:r>
    </w:p>
    <w:p w14:paraId="49164267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FE4C05" w14:textId="77777777" w:rsidR="00D51011" w:rsidRPr="00A50443" w:rsidRDefault="005D2363">
      <w:pPr>
        <w:widowControl w:val="0"/>
        <w:numPr>
          <w:ilvl w:val="1"/>
          <w:numId w:val="23"/>
        </w:numPr>
        <w:tabs>
          <w:tab w:val="clear" w:pos="1440"/>
          <w:tab w:val="num" w:pos="961"/>
        </w:tabs>
        <w:overflowPunct w:val="0"/>
        <w:autoSpaceDE w:val="0"/>
        <w:autoSpaceDN w:val="0"/>
        <w:adjustRightInd w:val="0"/>
        <w:spacing w:after="0" w:line="240" w:lineRule="auto"/>
        <w:ind w:left="961" w:hanging="2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также визуально отметить на траектории места начала/конца движения, стоянок </w:t>
      </w:r>
    </w:p>
    <w:p w14:paraId="37B75D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8B7AFB" w14:textId="77777777" w:rsidR="00D51011" w:rsidRDefault="005D2363">
      <w:pPr>
        <w:widowControl w:val="0"/>
        <w:numPr>
          <w:ilvl w:val="0"/>
          <w:numId w:val="23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тревожных событий. </w:t>
      </w:r>
    </w:p>
    <w:p w14:paraId="51F9A37C" w14:textId="77777777" w:rsidR="00D51011" w:rsidRDefault="00D5101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14:paraId="71019DA4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609955C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8B3E32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воспроизведению истории передвижения транспортных средств.</w:t>
      </w:r>
    </w:p>
    <w:p w14:paraId="481D5AB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92E876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проигрыватель движения ТС имеющий функции проигрывания истории впер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д, паузы, изменения скорости проигрывания.</w:t>
      </w:r>
    </w:p>
    <w:p w14:paraId="790E7C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C91A6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временную шкалу с фиксатором, указывающим на шкале позицию времени, которая соответствует тому же времени и соответствующей позиции на маршруте,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нном на карте.</w:t>
      </w:r>
    </w:p>
    <w:p w14:paraId="2D07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0EC24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перемещении фиксатора на временной шкале соответственно должно меняться местоположение ТС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на маршруте.</w:t>
      </w:r>
    </w:p>
    <w:p w14:paraId="7240AA1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CADF7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Описанные возможности должны быть работоспособны как при выборе одного ТС из списка, так и при выборе нескольких или всех.</w:t>
      </w:r>
    </w:p>
    <w:p w14:paraId="42EBDC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7BE4C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составлению отчётности.</w:t>
      </w:r>
    </w:p>
    <w:p w14:paraId="450398E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0DB93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Программное обеспечение системы должен быть встроен модуль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тов, позволяющий по желанию пользователя формировать различные виды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за заданный промежуток времени.</w:t>
      </w:r>
    </w:p>
    <w:p w14:paraId="4786A6D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3BBE46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обеспечивать формирование следующих видов:</w:t>
      </w:r>
    </w:p>
    <w:p w14:paraId="2A36B3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FA1DA94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9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о стоянках (с посещением объектов). </w:t>
      </w:r>
    </w:p>
    <w:p w14:paraId="4F4B11D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F765A8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сводный отчёт с указанием основных параметров работы парка. </w:t>
      </w:r>
    </w:p>
    <w:p w14:paraId="670392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F1D17F6" w14:textId="77777777" w:rsidR="00D51011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 xml:space="preserve">т по топливу. </w:t>
      </w:r>
    </w:p>
    <w:p w14:paraId="6A2CFA4D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отчёт по расходу топлива по нормам. </w:t>
      </w:r>
    </w:p>
    <w:p w14:paraId="5A8B562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76065E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простоях с включ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нным двигателем. </w:t>
      </w:r>
    </w:p>
    <w:p w14:paraId="00DF0DF5" w14:textId="0068AF05" w:rsidR="00D51011" w:rsidRPr="00BA6212" w:rsidRDefault="005D2363" w:rsidP="00BA6212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4841" w:hanging="38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6212">
        <w:rPr>
          <w:rFonts w:ascii="Times New Roman" w:hAnsi="Times New Roman" w:cs="Times New Roman"/>
          <w:sz w:val="26"/>
          <w:szCs w:val="26"/>
          <w:lang w:val="ru-RU"/>
        </w:rPr>
        <w:t xml:space="preserve">отчёт </w:t>
      </w:r>
      <w:r w:rsidR="00C80DC6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Pr="00BA621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BA6212" w:rsidRPr="00BA6212">
        <w:rPr>
          <w:rFonts w:ascii="Times New Roman" w:hAnsi="Times New Roman" w:cs="Times New Roman"/>
          <w:sz w:val="26"/>
          <w:szCs w:val="26"/>
          <w:lang w:val="ru-RU"/>
        </w:rPr>
        <w:t>оездках (с посещением объектов).</w:t>
      </w:r>
      <w:bookmarkStart w:id="19" w:name="page93"/>
      <w:bookmarkEnd w:id="19"/>
    </w:p>
    <w:p w14:paraId="0827204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превышениях скорости.</w:t>
      </w:r>
    </w:p>
    <w:p w14:paraId="600D5CE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BB279A6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ты должны иметь возможность выгрузки в </w:t>
      </w:r>
      <w:r>
        <w:rPr>
          <w:rFonts w:ascii="Times New Roman" w:hAnsi="Times New Roman" w:cs="Times New Roman"/>
          <w:sz w:val="26"/>
          <w:szCs w:val="26"/>
        </w:rPr>
        <w:t>Excel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-документ, </w:t>
      </w:r>
      <w:r>
        <w:rPr>
          <w:rFonts w:ascii="Times New Roman" w:hAnsi="Times New Roman" w:cs="Times New Roman"/>
          <w:sz w:val="26"/>
          <w:szCs w:val="26"/>
        </w:rPr>
        <w:t>PDF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-документ или графическое изображение.</w:t>
      </w:r>
    </w:p>
    <w:p w14:paraId="08F1C866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A1A488" w14:textId="77777777" w:rsidR="00D51011" w:rsidRPr="00A50443" w:rsidRDefault="005D2363" w:rsidP="003444CA">
      <w:pPr>
        <w:widowControl w:val="0"/>
        <w:tabs>
          <w:tab w:val="left" w:pos="2581"/>
        </w:tabs>
        <w:autoSpaceDE w:val="0"/>
        <w:autoSpaceDN w:val="0"/>
        <w:adjustRightInd w:val="0"/>
        <w:spacing w:after="0" w:line="240" w:lineRule="auto"/>
        <w:ind w:left="10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</w:t>
      </w:r>
      <w:r w:rsidRPr="00A5044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предусмотреть  предварительный  просмотр  выбранного  вида</w:t>
      </w:r>
    </w:p>
    <w:p w14:paraId="5A31C714" w14:textId="77777777" w:rsidR="00D51011" w:rsidRDefault="005D2363" w:rsidP="003444CA">
      <w:pPr>
        <w:widowControl w:val="0"/>
        <w:autoSpaceDE w:val="0"/>
        <w:autoSpaceDN w:val="0"/>
        <w:adjustRightInd w:val="0"/>
        <w:spacing w:after="0" w:line="238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>та.</w:t>
      </w:r>
    </w:p>
    <w:p w14:paraId="42AF23A8" w14:textId="77777777" w:rsidR="00D51011" w:rsidRDefault="00D51011" w:rsidP="003444CA">
      <w:pPr>
        <w:widowControl w:val="0"/>
        <w:autoSpaceDE w:val="0"/>
        <w:autoSpaceDN w:val="0"/>
        <w:adjustRightInd w:val="0"/>
        <w:spacing w:after="0" w:line="67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3F7B241" w14:textId="77777777" w:rsidR="00D51011" w:rsidRPr="00A50443" w:rsidRDefault="005D2363" w:rsidP="003444CA">
      <w:pPr>
        <w:widowControl w:val="0"/>
        <w:numPr>
          <w:ilvl w:val="1"/>
          <w:numId w:val="2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14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тов предусмотреть список транспортных средств, в которых должен быть встроен фильтр и поиск как в списке ТС основного окна. </w:t>
      </w:r>
    </w:p>
    <w:p w14:paraId="607E59BA" w14:textId="77777777" w:rsidR="00D51011" w:rsidRPr="00A50443" w:rsidRDefault="005D2363" w:rsidP="003444CA">
      <w:pPr>
        <w:widowControl w:val="0"/>
        <w:numPr>
          <w:ilvl w:val="1"/>
          <w:numId w:val="25"/>
        </w:numPr>
        <w:tabs>
          <w:tab w:val="clear" w:pos="1440"/>
          <w:tab w:val="num" w:pos="1221"/>
        </w:tabs>
        <w:overflowPunct w:val="0"/>
        <w:autoSpaceDE w:val="0"/>
        <w:autoSpaceDN w:val="0"/>
        <w:adjustRightInd w:val="0"/>
        <w:spacing w:after="0" w:line="238" w:lineRule="auto"/>
        <w:ind w:left="1221" w:hanging="2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ТС должны отображаться статусы всех ТС находящихся в списке. </w:t>
      </w:r>
    </w:p>
    <w:p w14:paraId="6A4526E9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7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9F29986" w14:textId="77777777" w:rsidR="00D51011" w:rsidRPr="00A50443" w:rsidRDefault="005D2363" w:rsidP="003444CA">
      <w:pPr>
        <w:widowControl w:val="0"/>
        <w:numPr>
          <w:ilvl w:val="1"/>
          <w:numId w:val="25"/>
        </w:numPr>
        <w:tabs>
          <w:tab w:val="clear" w:pos="1440"/>
          <w:tab w:val="num" w:pos="1295"/>
        </w:tabs>
        <w:overflowPunct w:val="0"/>
        <w:autoSpaceDE w:val="0"/>
        <w:autoSpaceDN w:val="0"/>
        <w:adjustRightInd w:val="0"/>
        <w:spacing w:after="0" w:line="213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должно быть предусмотрено поля для ввода промежутка времени за который запрашивается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т. </w:t>
      </w:r>
    </w:p>
    <w:p w14:paraId="6AF8A48F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6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FCDFDF4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Промежуток времени должен вводится как вручную, так и выбором из календаря. </w:t>
      </w:r>
    </w:p>
    <w:p w14:paraId="7C946B27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6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4DFBE7D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видов отчётов необходимо предусмотреть их создание по расписанию (каждый день, неделю, месяц) и отправку на электронную почту пользователя. </w:t>
      </w:r>
    </w:p>
    <w:p w14:paraId="769B9D0B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AE4B4D1" w14:textId="77777777" w:rsidR="00D51011" w:rsidRPr="00A50443" w:rsidRDefault="005D2363" w:rsidP="003444C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данных в отчётах необходимо указать валидность. В случае потери данных или неожидаемого отсутствия связи с оборудованием за запрошенный период, необходимо оповестить пользователя о вероятной недостоверности конкретных данных </w:t>
      </w:r>
    </w:p>
    <w:p w14:paraId="42F99FA6" w14:textId="77777777" w:rsidR="00D51011" w:rsidRPr="00A50443" w:rsidRDefault="00D51011" w:rsidP="003444CA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D6E8874" w14:textId="77777777" w:rsidR="00D51011" w:rsidRDefault="005D2363" w:rsidP="003444CA">
      <w:pPr>
        <w:widowControl w:val="0"/>
        <w:numPr>
          <w:ilvl w:val="0"/>
          <w:numId w:val="25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указать возможную погрешность. </w:t>
      </w:r>
    </w:p>
    <w:p w14:paraId="1475D297" w14:textId="77777777" w:rsidR="00D51011" w:rsidRDefault="00D51011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14:paraId="071C957E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оповещению пользователя о проблемах.</w:t>
      </w:r>
    </w:p>
    <w:p w14:paraId="6E9FC3C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27CF8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отображения и отправляющий на почту оповещения при происхождении тревожных событий. Все оповещения по доступным пользователю СТиМ должны быть отображены единым списком на главном окне, а также продублированы на графике движения автомобиля и на его траектории.</w:t>
      </w:r>
    </w:p>
    <w:p w14:paraId="4C50C36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1655F6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формирования оповещений должен предусматривать следующие типы оповещений:</w:t>
      </w:r>
    </w:p>
    <w:p w14:paraId="390A9F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79AC4D1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неисправности бортового оборудования. </w:t>
      </w:r>
    </w:p>
    <w:p w14:paraId="377D8441" w14:textId="77777777" w:rsidR="00D51011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о нарушении геозон. </w:t>
      </w:r>
    </w:p>
    <w:p w14:paraId="654794E4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627E285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срабатывании тревожной кнопки. </w:t>
      </w:r>
    </w:p>
    <w:p w14:paraId="4329CD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B10E6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нажатии на оповещение из любого отображаемого места необходимо отобразить подробную информацию о проблеме и рекомендации по устранению.</w:t>
      </w:r>
    </w:p>
    <w:p w14:paraId="6482D4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2E2D9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Работа с оповещениями должна осуществляться по принципу </w:t>
      </w:r>
      <w:r>
        <w:rPr>
          <w:rFonts w:ascii="Times New Roman" w:hAnsi="Times New Roman" w:cs="Times New Roman"/>
          <w:sz w:val="26"/>
          <w:szCs w:val="26"/>
        </w:rPr>
        <w:t>follow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</w:rPr>
        <w:t>up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то есть оповещение не должно быть закрыто пока не устранена проблема.</w:t>
      </w:r>
    </w:p>
    <w:p w14:paraId="28987A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C8E863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обеспечения.</w:t>
      </w:r>
    </w:p>
    <w:p w14:paraId="02C072E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04F04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всех оповещений необходимо предоставить возможность временно скрыть оповещение на определённый промежуток времени. На это время оповещение исчезает из общего списка и появляется там вновь по истечение указанного времени.</w:t>
      </w:r>
    </w:p>
    <w:p w14:paraId="548348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B705DF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2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созданию и контролю посещения геозон.</w:t>
      </w:r>
    </w:p>
    <w:p w14:paraId="30D2740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B9DE1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картографии (отображение электронных карт автомобильных дорог и местностей) для формирования и редактирования геозон.</w:t>
      </w:r>
    </w:p>
    <w:p w14:paraId="398A4F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page95"/>
      <w:bookmarkEnd w:id="20"/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различать системные геозоны и геозоны, созданные пользователем.</w:t>
      </w:r>
    </w:p>
    <w:p w14:paraId="0A20987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F84D7A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Системные геозоны - это объекты, заранее созданные и управляемые администратором Системы, доступные для просмотра всем пользователям. Границы заранее определенных геозон и их количество не доступны для изменения пользователем.</w:t>
      </w:r>
    </w:p>
    <w:p w14:paraId="465303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9BF140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Пользователь должен иметь возможность создания геозоны из следующих интерфейсов:</w:t>
      </w:r>
    </w:p>
    <w:p w14:paraId="32701088" w14:textId="77777777" w:rsidR="00D51011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карте, </w:t>
      </w:r>
    </w:p>
    <w:p w14:paraId="1037100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B6F3949" w14:textId="77777777" w:rsidR="00D51011" w:rsidRPr="00A50443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 отчёта по стоянкам или поездкам. </w:t>
      </w:r>
    </w:p>
    <w:p w14:paraId="64F55D5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AB8C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Редактор геозон должен позволять редактировать уже существующие геозоны, удалять их и вносить корректировки.</w:t>
      </w:r>
    </w:p>
    <w:p w14:paraId="1A60AD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F65C5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настройки списка геозон с указанием следующих параметров:</w:t>
      </w:r>
    </w:p>
    <w:p w14:paraId="4B415B4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57C5A8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разрешено/запрешено, </w:t>
      </w:r>
    </w:p>
    <w:p w14:paraId="3346721C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временной промежуток. </w:t>
      </w:r>
    </w:p>
    <w:p w14:paraId="309458DD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621F51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задать домашнюю геозону.</w:t>
      </w:r>
    </w:p>
    <w:p w14:paraId="1FC384C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C902C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 всех отчётах, где указывается адрес, система должна отображать название геозон в этой точке.</w:t>
      </w:r>
    </w:p>
    <w:p w14:paraId="7C7C999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31DBF2D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контролю и учёту ГСМ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73C02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C23BEDA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25D5768" w14:textId="5DDCDEBE" w:rsidR="001174D6" w:rsidRPr="006F1679" w:rsidRDefault="001174D6" w:rsidP="00117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Учёт ГСМ должен вестись как </w:t>
      </w:r>
      <w:r w:rsidR="003444CA" w:rsidRPr="003444CA">
        <w:rPr>
          <w:rFonts w:ascii="Times New Roman" w:hAnsi="Times New Roman" w:cs="Times New Roman"/>
          <w:sz w:val="26"/>
          <w:szCs w:val="26"/>
          <w:lang w:val="ru-RU"/>
        </w:rPr>
        <w:t xml:space="preserve">по фактическому расходу </w:t>
      </w:r>
      <w:r>
        <w:rPr>
          <w:rFonts w:ascii="Times New Roman" w:hAnsi="Times New Roman" w:cs="Times New Roman"/>
          <w:sz w:val="26"/>
          <w:szCs w:val="26"/>
          <w:lang w:val="ru-RU"/>
        </w:rPr>
        <w:t>топлива,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так и по нормам расхода </w:t>
      </w:r>
      <w:r w:rsidRPr="006F1679">
        <w:rPr>
          <w:rFonts w:ascii="Times New Roman" w:hAnsi="Times New Roman" w:cs="Times New Roman"/>
          <w:sz w:val="26"/>
          <w:szCs w:val="26"/>
          <w:lang w:val="ru-RU"/>
        </w:rPr>
        <w:t xml:space="preserve">топлива. </w:t>
      </w:r>
    </w:p>
    <w:p w14:paraId="61EF230C" w14:textId="77777777" w:rsidR="001174D6" w:rsidRPr="006F1679" w:rsidRDefault="001174D6" w:rsidP="001174D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205D46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382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сводном отчёте должна быть возможность отображения данных об израсходованном топливе. </w:t>
      </w:r>
    </w:p>
    <w:p w14:paraId="2AA71F12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85FCAC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F435C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CC0C1B4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администрированию системы</w:t>
      </w:r>
    </w:p>
    <w:p w14:paraId="69D3F4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349526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администрирования позволяет Добавление\Удаление автомобилей и редактирование параметров:</w:t>
      </w:r>
    </w:p>
    <w:p w14:paraId="2EEA3C84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VIN (не обязательно); </w:t>
      </w:r>
    </w:p>
    <w:p w14:paraId="6B204F4C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18F020E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Марка; </w:t>
      </w:r>
    </w:p>
    <w:p w14:paraId="764EBF34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460A3237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Модель; </w:t>
      </w:r>
    </w:p>
    <w:p w14:paraId="1035396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4E8F572" w14:textId="77777777" w:rsidR="00D51011" w:rsidRPr="00A50443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Гос. номер с указанием номера региона регистрации в отдельном поле; </w:t>
      </w:r>
    </w:p>
    <w:p w14:paraId="581CF100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Страна регистрации ТС; </w:t>
      </w:r>
    </w:p>
    <w:p w14:paraId="69567DFD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362C4FD1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Подразделение; </w:t>
      </w:r>
    </w:p>
    <w:p w14:paraId="5CFED6E5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Категория ТС; </w:t>
      </w:r>
    </w:p>
    <w:p w14:paraId="3787047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ge97"/>
      <w:bookmarkEnd w:id="21"/>
      <w:r>
        <w:rPr>
          <w:rFonts w:ascii="Times New Roman" w:hAnsi="Times New Roman" w:cs="Times New Roman"/>
          <w:sz w:val="26"/>
          <w:szCs w:val="26"/>
        </w:rPr>
        <w:t xml:space="preserve">Тип кузова; </w:t>
      </w:r>
    </w:p>
    <w:p w14:paraId="51C2BA3E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66FD02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Номер абонентского терминала. </w:t>
      </w:r>
    </w:p>
    <w:p w14:paraId="7A90B2F7" w14:textId="77777777" w:rsidR="00D51011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14:paraId="1C2EAF49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должна позволять:</w:t>
      </w:r>
    </w:p>
    <w:p w14:paraId="4607393E" w14:textId="77777777" w:rsidR="00D51011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4" w:lineRule="auto"/>
        <w:ind w:left="2760" w:hanging="27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создание/удаление/редактирование пользователей; </w:t>
      </w:r>
    </w:p>
    <w:p w14:paraId="1E2BE26E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2" w:lineRule="auto"/>
        <w:ind w:left="2760" w:hanging="2760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 состояния узлов системы, бортовых датчиков; </w:t>
      </w:r>
    </w:p>
    <w:p w14:paraId="149A66D0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6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1ABAFA47" w14:textId="6A85D411" w:rsidR="00D51011" w:rsidRPr="00ED133A" w:rsidRDefault="005D2363" w:rsidP="00ED133A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отправку диагностических сообщений на комплект бортового нави</w:t>
      </w:r>
      <w:r w:rsidR="00ED133A">
        <w:rPr>
          <w:rFonts w:ascii="Times New Roman" w:hAnsi="Times New Roman" w:cs="Times New Roman"/>
          <w:sz w:val="26"/>
          <w:szCs w:val="26"/>
          <w:lang w:val="ru-RU"/>
        </w:rPr>
        <w:t>гационно-связного оборудования.</w:t>
      </w:r>
      <w:r w:rsidRPr="00ED133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14:paraId="122032C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491D5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интерфейсу программного обеспечения Системы.</w:t>
      </w:r>
    </w:p>
    <w:p w14:paraId="27F66D2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C6BBB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120"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объекты интерфейса должны быть снабжены всплывающими подсказками. Необходимо предусмотреть функцию перехода в полноэкранный режим. Необходимо предусмотреть функцию скроллинга (прокручивания) во всех</w:t>
      </w:r>
    </w:p>
    <w:p w14:paraId="6A1B9A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1207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элементах, не умещающихся на экран.</w:t>
      </w:r>
    </w:p>
    <w:p w14:paraId="0EA3739A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 предусмотреть кнопку выхода из системы.</w:t>
      </w:r>
    </w:p>
    <w:p w14:paraId="2F96A44D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</w:p>
    <w:p w14:paraId="4129F125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интеграции в другие системы</w:t>
      </w:r>
    </w:p>
    <w:p w14:paraId="0114E3C0" w14:textId="77777777" w:rsidR="006F62EC" w:rsidRPr="006F62EC" w:rsidRDefault="006F62EC" w:rsidP="006F62EC">
      <w:pPr>
        <w:widowControl w:val="0"/>
        <w:autoSpaceDE w:val="0"/>
        <w:autoSpaceDN w:val="0"/>
        <w:adjustRightInd w:val="0"/>
        <w:spacing w:after="0" w:line="238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sz w:val="26"/>
          <w:szCs w:val="26"/>
          <w:lang w:val="ru-RU"/>
        </w:rPr>
        <w:t>Система должна иметь возможность интеграции с системой спутникового мониторинга ПАО междугородной и международной электрической связи «Ростелеком»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 xml:space="preserve"> и с автоматизированной системой управления средствами транспорта и механизации ПАО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>Башинформсвязь» (КСАУП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14:paraId="1971DEEC" w14:textId="77777777" w:rsidR="00A35EDE" w:rsidRDefault="00A35E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81B09E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500" w:right="440" w:firstLine="643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Интеграция Системы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 (</w:t>
      </w:r>
      <w:r w:rsidR="00A35EDE">
        <w:rPr>
          <w:rFonts w:ascii="Times New Roman" w:hAnsi="Times New Roman" w:cs="Times New Roman"/>
          <w:b/>
          <w:bCs/>
          <w:sz w:val="25"/>
          <w:szCs w:val="25"/>
          <w:lang w:val="ru-RU"/>
        </w:rPr>
        <w:t>КСАУП «Лексема»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).</w:t>
      </w:r>
    </w:p>
    <w:p w14:paraId="4A617B2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BF1A0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интеграции Системы с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необходимо реализовать следующие функциональные возможности:</w:t>
      </w:r>
    </w:p>
    <w:p w14:paraId="76557C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86757E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1030"/>
        </w:tabs>
        <w:overflowPunct w:val="0"/>
        <w:autoSpaceDE w:val="0"/>
        <w:autoSpaceDN w:val="0"/>
        <w:adjustRightInd w:val="0"/>
        <w:spacing w:after="0" w:line="214" w:lineRule="auto"/>
        <w:ind w:left="120" w:right="12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Загрузку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как в автоматическом, так и в ручном режиме; </w:t>
      </w:r>
    </w:p>
    <w:p w14:paraId="6956356B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38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пробега; </w:t>
      </w:r>
    </w:p>
    <w:p w14:paraId="2B4C31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50557A4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расхода топлива; </w:t>
      </w:r>
    </w:p>
    <w:p w14:paraId="58FFFF3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EE3273" w14:textId="77777777" w:rsidR="00D51011" w:rsidRPr="00260BCD" w:rsidRDefault="005D2363" w:rsidP="006F62E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должна выполняться из файлов </w:t>
      </w:r>
      <w:r>
        <w:rPr>
          <w:rFonts w:ascii="Times New Roman" w:hAnsi="Times New Roman" w:cs="Times New Roman"/>
          <w:sz w:val="26"/>
          <w:szCs w:val="26"/>
        </w:rPr>
        <w:t>XML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-формата. </w:t>
      </w:r>
    </w:p>
    <w:p w14:paraId="2012475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120" w:righ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page99"/>
      <w:bookmarkEnd w:id="22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Подготовленный к загрузке файл должен размещаться или на </w:t>
      </w:r>
      <w:r>
        <w:rPr>
          <w:rFonts w:ascii="Times New Roman" w:hAnsi="Times New Roman" w:cs="Times New Roman"/>
          <w:sz w:val="26"/>
          <w:szCs w:val="26"/>
        </w:rPr>
        <w:t>FTP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-ресурсе или в каталоге локальной сети.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иметь полный доступ к данному ресурсу. Ресурс должен состоять из двух каталогов: рабочий и архивный. В рабочий каталог запись файла выполняет система спутникового мониторинга. После того, как данные из файла рабочего каталога загружены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АИС перемещает файл в архивный каталог. Архивный каталог необходим для определения сбойных ситуаций. Очистка архивного каталога предполагается в ручном режиме стандартными средствами операционной системы.</w:t>
      </w:r>
    </w:p>
    <w:p w14:paraId="784774E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файлов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выполняться в двух режимах:</w:t>
      </w:r>
    </w:p>
    <w:p w14:paraId="685C8068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автоматическом; </w:t>
      </w:r>
    </w:p>
    <w:p w14:paraId="3FB70281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AE7D7D7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ручном; </w:t>
      </w:r>
    </w:p>
    <w:p w14:paraId="5B50502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автоматическом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настройки регламентного задания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32014E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0CDC95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ручном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выбора файла на ресурсе. Ранее загруженные данные при таком режиме должны заменяться новыми.</w:t>
      </w:r>
    </w:p>
    <w:p w14:paraId="21B2D5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51011" w:rsidRPr="00A50443">
          <w:pgSz w:w="11906" w:h="16838"/>
          <w:pgMar w:top="554" w:right="440" w:bottom="1440" w:left="1300" w:header="720" w:footer="720" w:gutter="0"/>
          <w:cols w:space="720" w:equalWidth="0">
            <w:col w:w="10160"/>
          </w:cols>
          <w:noEndnote/>
        </w:sectPr>
      </w:pPr>
    </w:p>
    <w:p w14:paraId="64B615F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page101"/>
      <w:bookmarkEnd w:id="23"/>
    </w:p>
    <w:p w14:paraId="3875D65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20" w:hanging="574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СОСТАВ КОМПЛЕКТА БОРТОВОГО ОБОРУДОВАНИЯ СПУТНИКОВОЙ НАВИГАЦИОННОЙ СИСТЕМЫ НА БАЗЕ ГЛОНАСС/</w:t>
      </w:r>
      <w:r>
        <w:rPr>
          <w:rFonts w:ascii="Times New Roman" w:hAnsi="Times New Roman" w:cs="Times New Roman"/>
          <w:b/>
          <w:bCs/>
          <w:sz w:val="26"/>
          <w:szCs w:val="26"/>
        </w:rPr>
        <w:t>GPS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1BAB814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5572B9" w14:textId="11E8E763" w:rsidR="00D51011" w:rsidRPr="00A50443" w:rsidRDefault="005D2363" w:rsidP="00E845A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мониторинга,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устанавливаемого на транспортные средства, должно входить следующее оборудование:</w:t>
      </w:r>
    </w:p>
    <w:p w14:paraId="761F0B6E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/ГЛОНАСС-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24" w:name="OLE_LINK16"/>
      <w:bookmarkStart w:id="25" w:name="OLE_LINK17"/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4"/>
      <w:r w:rsidR="00C45590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5"/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питания; </w:t>
      </w:r>
    </w:p>
    <w:p w14:paraId="20066E47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5AA85EB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5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2F66EC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80AC7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Основные функциональные требования к бортовому навигационному терминалу:</w:t>
      </w:r>
    </w:p>
    <w:p w14:paraId="5565D4D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3BE2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8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сохранять работоспособность в ди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апазоне температур от - 40 до +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С и соответствовать классу защищ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нности </w:t>
      </w:r>
      <w:r>
        <w:rPr>
          <w:rFonts w:ascii="Times New Roman" w:hAnsi="Times New Roman" w:cs="Times New Roman"/>
          <w:sz w:val="26"/>
          <w:szCs w:val="26"/>
        </w:rPr>
        <w:t>IP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0E0967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2AC2F44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14210E6C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567" w:right="132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работа по сигналам глобальной навигационной спутниковой системы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5333108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90E46A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7"/>
        </w:tabs>
        <w:overflowPunct w:val="0"/>
        <w:autoSpaceDE w:val="0"/>
        <w:autoSpaceDN w:val="0"/>
        <w:adjustRightInd w:val="0"/>
        <w:spacing w:after="0" w:line="227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функция «ч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рный ящик» для осуществления записи данных о местоположении подвижного объекта и состоянии установленных на подвижный объект датчиков в память АТ, при потере сигнала сотовой сети и последующую автоматическую передачу записанной информации при восстановлении связи; </w:t>
      </w:r>
    </w:p>
    <w:p w14:paraId="63B9BB0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функция оперативной диагностики работоспособности абонентского терминала </w:t>
      </w:r>
    </w:p>
    <w:p w14:paraId="6747E7A2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4C8E1CA0" w14:textId="77777777" w:rsidR="00D51011" w:rsidRPr="00A50443" w:rsidRDefault="005D2363" w:rsidP="00A35EDE">
      <w:pPr>
        <w:widowControl w:val="0"/>
        <w:numPr>
          <w:ilvl w:val="0"/>
          <w:numId w:val="3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одновременным отображением состояния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 навигационных сигналов,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сигнала модема и системы питания. </w:t>
      </w:r>
    </w:p>
    <w:p w14:paraId="02ECF9C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подключение внешней/внутренней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антенны; </w:t>
      </w:r>
    </w:p>
    <w:p w14:paraId="5835E323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6578BE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фильтрация (подавление) излучения в бортовую сеть транспортного средства: </w:t>
      </w:r>
    </w:p>
    <w:p w14:paraId="079E499A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5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5E7A4D05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9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работоспособности в у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словиях тряски и вибрации за счё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предохранения от саморазъ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единения крепёжных деталей разъё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мных соединений; </w:t>
      </w:r>
    </w:p>
    <w:p w14:paraId="14E99BE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10D98CB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28"/>
        </w:tabs>
        <w:overflowPunct w:val="0"/>
        <w:autoSpaceDE w:val="0"/>
        <w:autoSpaceDN w:val="0"/>
        <w:adjustRightInd w:val="0"/>
        <w:spacing w:after="0" w:line="22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индивидуального конфигурирования с использованием прямого подключения через соединительный интерфейсный кабель или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ён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но через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GPRS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канал связи; </w:t>
      </w:r>
    </w:p>
    <w:p w14:paraId="61AB9B54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0F72E1D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события, приводящие к формированию и отправке сообщений: </w:t>
      </w:r>
    </w:p>
    <w:p w14:paraId="454E1C3E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начало движения; </w:t>
      </w:r>
    </w:p>
    <w:p w14:paraId="609E4007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320B2DA7" w14:textId="77777777" w:rsidR="00D51011" w:rsidRPr="00A50443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9" w:lineRule="auto"/>
        <w:ind w:left="2841" w:hanging="2274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изменение курса на заданную величину; </w:t>
      </w:r>
    </w:p>
    <w:p w14:paraId="71E322BA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31B82937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превышение скорости; </w:t>
      </w:r>
    </w:p>
    <w:p w14:paraId="0111EF56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bookmarkStart w:id="26" w:name="page105"/>
      <w:bookmarkEnd w:id="26"/>
      <w:r w:rsidRPr="00A50443">
        <w:rPr>
          <w:rFonts w:ascii="Times New Roman" w:hAnsi="Times New Roman" w:cs="Times New Roman"/>
          <w:sz w:val="26"/>
          <w:szCs w:val="26"/>
          <w:lang w:val="ru-RU"/>
        </w:rPr>
        <w:t>увеличение пройд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нного пути на заданную величину; </w:t>
      </w:r>
    </w:p>
    <w:p w14:paraId="28176D3E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25C6A371" w14:textId="77777777" w:rsidR="00D51011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изменение состояния входов; </w:t>
      </w:r>
    </w:p>
    <w:p w14:paraId="5078E2B4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489E01DF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данных с пользовательского порта; </w:t>
      </w:r>
    </w:p>
    <w:p w14:paraId="70BAAE83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85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44C5C403" w14:textId="77777777" w:rsidR="00D51011" w:rsidRPr="00A50443" w:rsidRDefault="005D2363" w:rsidP="001071B9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45"/>
        </w:tabs>
        <w:overflowPunct w:val="0"/>
        <w:autoSpaceDE w:val="0"/>
        <w:autoSpaceDN w:val="0"/>
        <w:adjustRightInd w:val="0"/>
        <w:spacing w:after="0" w:line="217" w:lineRule="auto"/>
        <w:ind w:left="1134" w:right="260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срабатывание таймера отправки регул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ярных сообщений при стоянке или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движении (регулярные сообщения должны содержать информацию); </w:t>
      </w:r>
    </w:p>
    <w:p w14:paraId="71FD7AA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6"/>
          <w:szCs w:val="26"/>
          <w:lang w:val="ru-RU"/>
        </w:rPr>
      </w:pPr>
    </w:p>
    <w:p w14:paraId="24568700" w14:textId="77777777" w:rsidR="00D51011" w:rsidRPr="002C4426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85BF14" w14:textId="77777777" w:rsidR="00D51011" w:rsidRPr="00A50443" w:rsidRDefault="005D2363">
      <w:pPr>
        <w:widowControl w:val="0"/>
        <w:numPr>
          <w:ilvl w:val="1"/>
          <w:numId w:val="39"/>
        </w:numPr>
        <w:tabs>
          <w:tab w:val="clear" w:pos="1440"/>
          <w:tab w:val="num" w:pos="1082"/>
        </w:tabs>
        <w:overflowPunct w:val="0"/>
        <w:autoSpaceDE w:val="0"/>
        <w:autoSpaceDN w:val="0"/>
        <w:adjustRightInd w:val="0"/>
        <w:spacing w:after="0" w:line="214" w:lineRule="auto"/>
        <w:ind w:left="120" w:right="26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бесперебойного автономного электропитания за сч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наличия встроенного аккумулятора. </w:t>
      </w:r>
    </w:p>
    <w:p w14:paraId="74001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B07BCA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Конструктивные требования к Бортовому навигационному терминалу</w:t>
      </w:r>
    </w:p>
    <w:p w14:paraId="6489C5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718120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2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разъёма для подключения к бортовой сети и защиту от изменения полярности при подключении к источнику электропитания.</w:t>
      </w:r>
    </w:p>
    <w:p w14:paraId="6173651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3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2FA139A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индикаторов, характеризующих процесс функционирования:</w:t>
      </w:r>
    </w:p>
    <w:p w14:paraId="6ECEB22A" w14:textId="77777777" w:rsidR="00D51011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индикатор питания; </w:t>
      </w:r>
    </w:p>
    <w:p w14:paraId="0A95F072" w14:textId="77777777" w:rsidR="00D51011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</w:rPr>
      </w:pPr>
    </w:p>
    <w:p w14:paraId="3535EA34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индикатор состояния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мника; </w:t>
      </w:r>
    </w:p>
    <w:p w14:paraId="7066ADD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  <w:lang w:val="ru-RU"/>
        </w:rPr>
      </w:pPr>
    </w:p>
    <w:p w14:paraId="2E283952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индикатор режима работы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-модема. </w:t>
      </w:r>
    </w:p>
    <w:p w14:paraId="582BD0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3E63863" w14:textId="77777777" w:rsidR="005C6F14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возможность скрытного размещения его внутри ТС; </w:t>
      </w:r>
    </w:p>
    <w:p w14:paraId="520E004F" w14:textId="77777777" w:rsidR="00D51011" w:rsidRPr="00A50443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-защиту от 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еханических и электромагнитных воздействий.</w:t>
      </w:r>
    </w:p>
    <w:p w14:paraId="7E2EC870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39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защиту от попадания внутрь тв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рдых тел (пыли) и (или) воды.</w:t>
      </w:r>
    </w:p>
    <w:p w14:paraId="63CC668C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86FE6C" w14:textId="77777777" w:rsidR="005C6F14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блокирование доступа к </w:t>
      </w:r>
      <w:r>
        <w:rPr>
          <w:rFonts w:ascii="Times New Roman" w:hAnsi="Times New Roman" w:cs="Times New Roman"/>
          <w:sz w:val="26"/>
          <w:szCs w:val="26"/>
        </w:rPr>
        <w:t>SIM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-карте и разъёмам снаружи без вскрытия корпуса.</w:t>
      </w:r>
    </w:p>
    <w:p w14:paraId="5CDB4ED9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наличие датчика вскрытия абонентского терминала.</w:t>
      </w:r>
    </w:p>
    <w:p w14:paraId="646CBDF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AC06C1F" w14:textId="77777777"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0300AE5E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27" w:name="OLE_LINK18"/>
      <w:bookmarkStart w:id="28" w:name="OLE_LINK19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техническим характеристикам компонентов Системы</w:t>
      </w:r>
    </w:p>
    <w:p w14:paraId="4C2DFC1A" w14:textId="77777777" w:rsidR="00FE5165" w:rsidRDefault="00FE5165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B2D54E1" w14:textId="77777777" w:rsidR="00FE5165" w:rsidRPr="00FE5165" w:rsidRDefault="00FE5165" w:rsidP="00FE5165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Навигационный модуль </w:t>
      </w:r>
    </w:p>
    <w:p w14:paraId="351E07A4" w14:textId="77777777" w:rsidR="00FE5165" w:rsidRPr="00FE5165" w:rsidRDefault="00FE5165" w:rsidP="00FE516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Технические характеристики и физические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543"/>
      </w:tblGrid>
      <w:tr w:rsidR="00FE5165" w:rsidRPr="000E0967" w14:paraId="342901C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C17F87E" w14:textId="77777777" w:rsidR="00FE5165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Совместимость с программным обеспечением «АСК Навигация», эксплуатируемым в подразделениях ПАО «Ростелеком»</w:t>
            </w:r>
          </w:p>
        </w:tc>
        <w:tc>
          <w:tcPr>
            <w:tcW w:w="3543" w:type="dxa"/>
            <w:noWrap/>
            <w:hideMark/>
          </w:tcPr>
          <w:p w14:paraId="1EA4D26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E0967" w:rsidRPr="000E0967" w14:paraId="061BC6F9" w14:textId="77777777" w:rsidTr="00085A8B">
        <w:trPr>
          <w:trHeight w:val="300"/>
        </w:trPr>
        <w:tc>
          <w:tcPr>
            <w:tcW w:w="6658" w:type="dxa"/>
            <w:noWrap/>
          </w:tcPr>
          <w:p w14:paraId="2435FDE5" w14:textId="77777777" w:rsidR="000E0967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приема сигнала со спутников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</w:p>
        </w:tc>
        <w:tc>
          <w:tcPr>
            <w:tcW w:w="3543" w:type="dxa"/>
            <w:noWrap/>
          </w:tcPr>
          <w:p w14:paraId="465A026C" w14:textId="77777777" w:rsidR="000E0967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7D482D96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ACFAD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приема сигнала со спутников ГЛОНАСС</w:t>
            </w:r>
          </w:p>
        </w:tc>
        <w:tc>
          <w:tcPr>
            <w:tcW w:w="3543" w:type="dxa"/>
            <w:noWrap/>
            <w:hideMark/>
          </w:tcPr>
          <w:p w14:paraId="712040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41B42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509D55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холодного старта</w:t>
            </w:r>
          </w:p>
        </w:tc>
        <w:tc>
          <w:tcPr>
            <w:tcW w:w="3543" w:type="dxa"/>
            <w:noWrap/>
            <w:hideMark/>
          </w:tcPr>
          <w:p w14:paraId="754A6290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25c</w:t>
            </w:r>
          </w:p>
        </w:tc>
      </w:tr>
      <w:tr w:rsidR="00FE5165" w:rsidRPr="00FE5165" w14:paraId="2352401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4CBC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горячего старта</w:t>
            </w:r>
          </w:p>
        </w:tc>
        <w:tc>
          <w:tcPr>
            <w:tcW w:w="3543" w:type="dxa"/>
            <w:noWrap/>
            <w:hideMark/>
          </w:tcPr>
          <w:p w14:paraId="15E59357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</w:p>
        </w:tc>
      </w:tr>
      <w:tr w:rsidR="00FE5165" w:rsidRPr="00FE5165" w14:paraId="3DC483D8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5721AEF" w14:textId="77777777" w:rsidR="00FE5165" w:rsidRPr="00FE5165" w:rsidRDefault="00FE5165" w:rsidP="005659AD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Точность определения координат, 95% времени, не 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</w:p>
        </w:tc>
        <w:tc>
          <w:tcPr>
            <w:tcW w:w="3543" w:type="dxa"/>
            <w:noWrap/>
            <w:hideMark/>
          </w:tcPr>
          <w:p w14:paraId="2580157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0A7C2B" w:rsidRPr="005659AD" w14:paraId="27635811" w14:textId="77777777" w:rsidTr="00085A8B">
        <w:trPr>
          <w:trHeight w:val="345"/>
        </w:trPr>
        <w:tc>
          <w:tcPr>
            <w:tcW w:w="6658" w:type="dxa"/>
            <w:noWrap/>
          </w:tcPr>
          <w:p w14:paraId="3702DAD9" w14:textId="77777777" w:rsidR="000A7C2B" w:rsidRPr="00FE5165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Точность определения скорости, не более</w:t>
            </w:r>
          </w:p>
        </w:tc>
        <w:tc>
          <w:tcPr>
            <w:tcW w:w="3543" w:type="dxa"/>
          </w:tcPr>
          <w:p w14:paraId="03928775" w14:textId="77777777" w:rsidR="000A7C2B" w:rsidRPr="005659AD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м/с</w:t>
            </w:r>
          </w:p>
        </w:tc>
      </w:tr>
      <w:tr w:rsidR="00FE5165" w:rsidRPr="00FE5165" w14:paraId="5F6A24BB" w14:textId="77777777" w:rsidTr="00085A8B">
        <w:trPr>
          <w:trHeight w:val="345"/>
        </w:trPr>
        <w:tc>
          <w:tcPr>
            <w:tcW w:w="6658" w:type="dxa"/>
            <w:noWrap/>
            <w:hideMark/>
          </w:tcPr>
          <w:p w14:paraId="29363F5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частот, поддерживаемый сотовой связью</w:t>
            </w:r>
          </w:p>
        </w:tc>
        <w:tc>
          <w:tcPr>
            <w:tcW w:w="3543" w:type="dxa"/>
            <w:hideMark/>
          </w:tcPr>
          <w:p w14:paraId="2129E60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 GSM (850/1900)</w:t>
            </w:r>
          </w:p>
        </w:tc>
      </w:tr>
      <w:tr w:rsidR="00FE5165" w:rsidRPr="00FE5165" w14:paraId="311309F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100EC0" w14:textId="77777777" w:rsidR="00FE5165" w:rsidRPr="00B75CD3" w:rsidRDefault="00FE5165" w:rsidP="00EA176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2G</w:t>
            </w:r>
          </w:p>
        </w:tc>
        <w:tc>
          <w:tcPr>
            <w:tcW w:w="3543" w:type="dxa"/>
            <w:hideMark/>
          </w:tcPr>
          <w:p w14:paraId="3112960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09CC" w:rsidRPr="00FE5165" w14:paraId="778821A0" w14:textId="77777777" w:rsidTr="00085A8B">
        <w:trPr>
          <w:trHeight w:val="300"/>
        </w:trPr>
        <w:tc>
          <w:tcPr>
            <w:tcW w:w="6658" w:type="dxa"/>
            <w:noWrap/>
          </w:tcPr>
          <w:p w14:paraId="42727777" w14:textId="77777777" w:rsidR="005809CC" w:rsidRPr="005809CC" w:rsidRDefault="005809CC" w:rsidP="0004428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</w:t>
            </w:r>
            <w:r w:rsid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543" w:type="dxa"/>
          </w:tcPr>
          <w:p w14:paraId="3C5DDA2F" w14:textId="77777777" w:rsidR="005809CC" w:rsidRPr="005809CC" w:rsidRDefault="005809C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03E2B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C7EEE30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изменения настроек через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3543" w:type="dxa"/>
            <w:noWrap/>
            <w:hideMark/>
          </w:tcPr>
          <w:p w14:paraId="6C84730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A1767" w:rsidRPr="00FE5165" w14:paraId="1185928F" w14:textId="77777777" w:rsidTr="00085A8B">
        <w:trPr>
          <w:trHeight w:val="300"/>
        </w:trPr>
        <w:tc>
          <w:tcPr>
            <w:tcW w:w="6658" w:type="dxa"/>
            <w:noWrap/>
          </w:tcPr>
          <w:p w14:paraId="5C05E164" w14:textId="77777777" w:rsidR="00EA1767" w:rsidRPr="00FE5165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удара</w:t>
            </w:r>
          </w:p>
        </w:tc>
        <w:tc>
          <w:tcPr>
            <w:tcW w:w="3543" w:type="dxa"/>
            <w:noWrap/>
          </w:tcPr>
          <w:p w14:paraId="68A4B376" w14:textId="77777777" w:rsidR="00EA1767" w:rsidRP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A1767" w:rsidRPr="00FE5165" w14:paraId="719159D6" w14:textId="77777777" w:rsidTr="00085A8B">
        <w:trPr>
          <w:trHeight w:val="300"/>
        </w:trPr>
        <w:tc>
          <w:tcPr>
            <w:tcW w:w="6658" w:type="dxa"/>
            <w:noWrap/>
          </w:tcPr>
          <w:p w14:paraId="4C541F83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наклона</w:t>
            </w:r>
          </w:p>
        </w:tc>
        <w:tc>
          <w:tcPr>
            <w:tcW w:w="3543" w:type="dxa"/>
            <w:noWrap/>
          </w:tcPr>
          <w:p w14:paraId="5249BAD5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4428C" w:rsidRPr="0004428C" w14:paraId="10C186BD" w14:textId="77777777" w:rsidTr="00085A8B">
        <w:trPr>
          <w:trHeight w:val="300"/>
        </w:trPr>
        <w:tc>
          <w:tcPr>
            <w:tcW w:w="6658" w:type="dxa"/>
            <w:noWrap/>
          </w:tcPr>
          <w:p w14:paraId="70306C7D" w14:textId="77777777" w:rsidR="0004428C" w:rsidRP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архивации на внешнюю </w:t>
            </w:r>
            <w:r w:rsidRP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3543" w:type="dxa"/>
            <w:noWrap/>
          </w:tcPr>
          <w:p w14:paraId="0CBEDA18" w14:textId="77777777" w:rsid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C243B" w:rsidRPr="0004428C" w14:paraId="27BD79C5" w14:textId="77777777" w:rsidTr="00085A8B">
        <w:trPr>
          <w:trHeight w:val="300"/>
        </w:trPr>
        <w:tc>
          <w:tcPr>
            <w:tcW w:w="6658" w:type="dxa"/>
            <w:noWrap/>
          </w:tcPr>
          <w:p w14:paraId="6B5AC717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голосовой связи</w:t>
            </w:r>
          </w:p>
        </w:tc>
        <w:tc>
          <w:tcPr>
            <w:tcW w:w="3543" w:type="dxa"/>
            <w:noWrap/>
          </w:tcPr>
          <w:p w14:paraId="1494B3AC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FC4DCF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AF53B7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слотов для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-карт</w:t>
            </w:r>
          </w:p>
        </w:tc>
        <w:tc>
          <w:tcPr>
            <w:tcW w:w="3543" w:type="dxa"/>
            <w:noWrap/>
            <w:hideMark/>
          </w:tcPr>
          <w:p w14:paraId="1CF6B68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5165" w:rsidRPr="00FE5165" w14:paraId="6622719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5CCE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аналоговых входов</w:t>
            </w:r>
          </w:p>
        </w:tc>
        <w:tc>
          <w:tcPr>
            <w:tcW w:w="3543" w:type="dxa"/>
            <w:noWrap/>
            <w:hideMark/>
          </w:tcPr>
          <w:p w14:paraId="495BE9B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  <w:tr w:rsidR="00FE5165" w:rsidRPr="00FE5165" w14:paraId="37764F8F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6C92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выходов управления (транзисторные выходы)</w:t>
            </w:r>
          </w:p>
        </w:tc>
        <w:tc>
          <w:tcPr>
            <w:tcW w:w="3543" w:type="dxa"/>
            <w:noWrap/>
            <w:hideMark/>
          </w:tcPr>
          <w:p w14:paraId="2A4516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14:paraId="5F30B8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0D6FFE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RS232</w:t>
            </w:r>
          </w:p>
        </w:tc>
        <w:tc>
          <w:tcPr>
            <w:tcW w:w="3543" w:type="dxa"/>
            <w:noWrap/>
            <w:hideMark/>
          </w:tcPr>
          <w:p w14:paraId="6323604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0F043FB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6B113F5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RS485</w:t>
            </w:r>
          </w:p>
        </w:tc>
        <w:tc>
          <w:tcPr>
            <w:tcW w:w="3543" w:type="dxa"/>
            <w:noWrap/>
            <w:hideMark/>
          </w:tcPr>
          <w:p w14:paraId="0FB788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4B0C47E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0D905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входа для карты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3543" w:type="dxa"/>
            <w:noWrap/>
            <w:hideMark/>
          </w:tcPr>
          <w:p w14:paraId="70676E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35E0CA4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2FE10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0E0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трехосевого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акселерометра</w:t>
            </w:r>
          </w:p>
        </w:tc>
        <w:tc>
          <w:tcPr>
            <w:tcW w:w="3543" w:type="dxa"/>
            <w:noWrap/>
            <w:hideMark/>
          </w:tcPr>
          <w:p w14:paraId="14D7CD0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8A7350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BBCC5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Степень защиты корпуса</w:t>
            </w:r>
          </w:p>
        </w:tc>
        <w:tc>
          <w:tcPr>
            <w:tcW w:w="3543" w:type="dxa"/>
            <w:noWrap/>
            <w:hideMark/>
          </w:tcPr>
          <w:p w14:paraId="63F6A866" w14:textId="1B53186D" w:rsidR="00FE5165" w:rsidRPr="000E0967" w:rsidRDefault="003444CA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0E0967">
              <w:rPr>
                <w:rFonts w:ascii="Times New Roman" w:hAnsi="Times New Roman" w:cs="Times New Roman"/>
                <w:sz w:val="24"/>
                <w:szCs w:val="24"/>
              </w:rPr>
              <w:t>IP-5</w:t>
            </w:r>
            <w:r w:rsidR="000E0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E5165" w:rsidRPr="00FE5165" w14:paraId="6EF1457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1A9736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3543" w:type="dxa"/>
            <w:noWrap/>
            <w:hideMark/>
          </w:tcPr>
          <w:p w14:paraId="2CBD22EA" w14:textId="77777777" w:rsidR="00FE5165" w:rsidRPr="00A301EC" w:rsidRDefault="00A301EC" w:rsidP="00A301E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</w:p>
        </w:tc>
      </w:tr>
      <w:tr w:rsidR="00FE5165" w:rsidRPr="00FE5165" w14:paraId="03F05D35" w14:textId="77777777" w:rsidTr="00085A8B">
        <w:trPr>
          <w:trHeight w:val="315"/>
        </w:trPr>
        <w:tc>
          <w:tcPr>
            <w:tcW w:w="6658" w:type="dxa"/>
            <w:noWrap/>
            <w:hideMark/>
          </w:tcPr>
          <w:p w14:paraId="3902097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485. Поддержка цифровых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1E321F8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FF7C16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3461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аналогово-частотных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6F90C58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724F25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C3B77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импульсных расходомеров</w:t>
            </w:r>
          </w:p>
        </w:tc>
        <w:tc>
          <w:tcPr>
            <w:tcW w:w="3543" w:type="dxa"/>
            <w:noWrap/>
            <w:hideMark/>
          </w:tcPr>
          <w:p w14:paraId="3562B77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1D20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F7126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тревожной кнопки</w:t>
            </w:r>
          </w:p>
        </w:tc>
        <w:tc>
          <w:tcPr>
            <w:tcW w:w="3543" w:type="dxa"/>
            <w:noWrap/>
            <w:hideMark/>
          </w:tcPr>
          <w:p w14:paraId="42DC205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FAE511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166FAD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Звуковые функции. Поддержка функции "Автоинформатор"</w:t>
            </w:r>
          </w:p>
        </w:tc>
        <w:tc>
          <w:tcPr>
            <w:tcW w:w="3543" w:type="dxa"/>
            <w:noWrap/>
            <w:hideMark/>
          </w:tcPr>
          <w:p w14:paraId="26B2AD4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3BA4DC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D69A01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Средняя потребляемая мощность</w:t>
            </w:r>
          </w:p>
        </w:tc>
        <w:tc>
          <w:tcPr>
            <w:tcW w:w="3543" w:type="dxa"/>
            <w:noWrap/>
            <w:hideMark/>
          </w:tcPr>
          <w:p w14:paraId="682F9028" w14:textId="77777777" w:rsidR="00FE5165" w:rsidRPr="00FE5165" w:rsidRDefault="00A301E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1,6 Вт</w:t>
            </w:r>
          </w:p>
        </w:tc>
      </w:tr>
      <w:tr w:rsidR="00FE5165" w:rsidRPr="00FE5165" w14:paraId="006792A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D45F5A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Цифровые интерфейсы</w:t>
            </w:r>
          </w:p>
        </w:tc>
        <w:tc>
          <w:tcPr>
            <w:tcW w:w="3543" w:type="dxa"/>
            <w:noWrap/>
            <w:hideMark/>
          </w:tcPr>
          <w:p w14:paraId="1FEDC9E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1-Wire, CAN, USB, RS-232, RS-485</w:t>
            </w:r>
          </w:p>
        </w:tc>
      </w:tr>
      <w:tr w:rsidR="00FE5165" w:rsidRPr="00A62F06" w14:paraId="609BC4F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0714A6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Встроенная АКБ</w:t>
            </w:r>
          </w:p>
        </w:tc>
        <w:tc>
          <w:tcPr>
            <w:tcW w:w="3543" w:type="dxa"/>
            <w:noWrap/>
            <w:hideMark/>
          </w:tcPr>
          <w:p w14:paraId="353F8345" w14:textId="77777777" w:rsidR="00FE5165" w:rsidRPr="00B75CD3" w:rsidRDefault="00654BB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600мА</w:t>
            </w:r>
          </w:p>
        </w:tc>
      </w:tr>
      <w:tr w:rsidR="00FE5165" w:rsidRPr="00FE5165" w14:paraId="10FD2B3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E0C5F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3543" w:type="dxa"/>
            <w:noWrap/>
            <w:hideMark/>
          </w:tcPr>
          <w:p w14:paraId="1418A84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</w:t>
            </w:r>
          </w:p>
        </w:tc>
      </w:tr>
      <w:tr w:rsidR="00FE5165" w:rsidRPr="00FE5165" w14:paraId="28D4C7E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B700BB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Канал передачи данных</w:t>
            </w:r>
          </w:p>
        </w:tc>
        <w:tc>
          <w:tcPr>
            <w:tcW w:w="3543" w:type="dxa"/>
            <w:noWrap/>
            <w:hideMark/>
          </w:tcPr>
          <w:p w14:paraId="747E356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GPRS/SMS</w:t>
            </w:r>
          </w:p>
        </w:tc>
      </w:tr>
      <w:tr w:rsidR="00FE5165" w:rsidRPr="00FE5165" w14:paraId="6BE95E3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04D39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антенн (ГЛОНАСС/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543" w:type="dxa"/>
            <w:noWrap/>
            <w:hideMark/>
          </w:tcPr>
          <w:p w14:paraId="0235FAF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</w:tr>
      <w:tr w:rsidR="00FE5165" w:rsidRPr="00FE5165" w14:paraId="15F6D57E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CF922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 связи с ПК</w:t>
            </w:r>
          </w:p>
        </w:tc>
        <w:tc>
          <w:tcPr>
            <w:tcW w:w="3543" w:type="dxa"/>
            <w:noWrap/>
            <w:hideMark/>
          </w:tcPr>
          <w:p w14:paraId="202712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</w:p>
        </w:tc>
      </w:tr>
      <w:tr w:rsidR="00FE5165" w:rsidRPr="00FE5165" w14:paraId="7DEE139D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96906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microSD карты</w:t>
            </w:r>
          </w:p>
        </w:tc>
        <w:tc>
          <w:tcPr>
            <w:tcW w:w="3543" w:type="dxa"/>
            <w:noWrap/>
            <w:hideMark/>
          </w:tcPr>
          <w:p w14:paraId="0D25CB1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до 32 Гб</w:t>
            </w:r>
          </w:p>
        </w:tc>
      </w:tr>
      <w:tr w:rsidR="00FE5165" w:rsidRPr="00A62F06" w14:paraId="05C3FF0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736672" w14:textId="77777777" w:rsidR="00FE5165" w:rsidRPr="00FE5165" w:rsidRDefault="00AC1B00" w:rsidP="00AC1B0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Диапазон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апряжени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543" w:type="dxa"/>
            <w:noWrap/>
            <w:hideMark/>
          </w:tcPr>
          <w:p w14:paraId="332DF9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бортовой сети автомобиля </w:t>
            </w:r>
            <w:r w:rsidR="00AC1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хуже 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9-39 В</w:t>
            </w:r>
          </w:p>
        </w:tc>
      </w:tr>
      <w:tr w:rsidR="00FE5165" w:rsidRPr="00FE5165" w14:paraId="71B9789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B1ADF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proofErr w:type="spellEnd"/>
          </w:p>
        </w:tc>
        <w:tc>
          <w:tcPr>
            <w:tcW w:w="3543" w:type="dxa"/>
            <w:noWrap/>
            <w:hideMark/>
          </w:tcPr>
          <w:p w14:paraId="6100AB5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-40...+85 С</w:t>
            </w:r>
          </w:p>
        </w:tc>
      </w:tr>
      <w:tr w:rsidR="000A7C2B" w:rsidRPr="00FE5165" w14:paraId="0833A28E" w14:textId="77777777" w:rsidTr="00085A8B">
        <w:trPr>
          <w:trHeight w:val="300"/>
        </w:trPr>
        <w:tc>
          <w:tcPr>
            <w:tcW w:w="6658" w:type="dxa"/>
            <w:noWrap/>
          </w:tcPr>
          <w:p w14:paraId="73538F0B" w14:textId="77777777" w:rsidR="000A7C2B" w:rsidRPr="000A7C2B" w:rsidRDefault="00A301EC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тонкой настройки передаваемых данных в протоколе стандартным конфигуратором</w:t>
            </w:r>
          </w:p>
        </w:tc>
        <w:tc>
          <w:tcPr>
            <w:tcW w:w="3543" w:type="dxa"/>
            <w:noWrap/>
          </w:tcPr>
          <w:p w14:paraId="67A38BB6" w14:textId="77777777" w:rsidR="000A7C2B" w:rsidRDefault="000A7C2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C1B00" w:rsidRPr="00AC1B00" w14:paraId="719CC81E" w14:textId="77777777" w:rsidTr="00085A8B">
        <w:trPr>
          <w:trHeight w:val="300"/>
        </w:trPr>
        <w:tc>
          <w:tcPr>
            <w:tcW w:w="6658" w:type="dxa"/>
            <w:noWrap/>
          </w:tcPr>
          <w:p w14:paraId="3FEFE878" w14:textId="77777777" w:rsidR="00AC1B00" w:rsidRPr="00AC1B00" w:rsidRDefault="00AC1B00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стандартном конфигураторе возможности удаленного подключения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устройству для настройки и обновления</w:t>
            </w:r>
            <w:r w:rsidR="00E845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микропрограммного обеспечения</w:t>
            </w:r>
          </w:p>
        </w:tc>
        <w:tc>
          <w:tcPr>
            <w:tcW w:w="3543" w:type="dxa"/>
            <w:noWrap/>
          </w:tcPr>
          <w:p w14:paraId="71B616FC" w14:textId="77777777" w:rsidR="00AC1B00" w:rsidRDefault="00AC1B00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845AB" w:rsidRPr="00AC1B00" w14:paraId="4F348575" w14:textId="77777777" w:rsidTr="00085A8B">
        <w:trPr>
          <w:trHeight w:val="300"/>
        </w:trPr>
        <w:tc>
          <w:tcPr>
            <w:tcW w:w="6658" w:type="dxa"/>
            <w:noWrap/>
          </w:tcPr>
          <w:p w14:paraId="26B6096E" w14:textId="77777777" w:rsidR="00E845AB" w:rsidRPr="00E845AB" w:rsidRDefault="00E845AB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возможности задания до 4 абонентов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оповещения о сработке любого из аналоговых/дискретных датчиков, либо изменения напряжения</w:t>
            </w:r>
          </w:p>
        </w:tc>
        <w:tc>
          <w:tcPr>
            <w:tcW w:w="3543" w:type="dxa"/>
            <w:noWrap/>
          </w:tcPr>
          <w:p w14:paraId="30949568" w14:textId="77777777" w:rsidR="00E845AB" w:rsidRDefault="00E845A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A4035B" w14:paraId="682240F2" w14:textId="77777777" w:rsidTr="00085A8B">
        <w:trPr>
          <w:trHeight w:val="300"/>
        </w:trPr>
        <w:tc>
          <w:tcPr>
            <w:tcW w:w="6658" w:type="dxa"/>
            <w:noWrap/>
          </w:tcPr>
          <w:p w14:paraId="29CD3171" w14:textId="77777777" w:rsidR="009703FB" w:rsidRPr="000A7C2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сертификата СЕ</w:t>
            </w:r>
            <w:r w:rsidRPr="000A7C2B">
              <w:rPr>
                <w:lang w:val="ru-RU"/>
              </w:rPr>
              <w:t>– подтверждение соответствия</w:t>
            </w:r>
          </w:p>
          <w:p w14:paraId="56AA00C9" w14:textId="3FEE779E" w:rsidR="009703F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 требованиям и нормативам Евросоюза</w:t>
            </w:r>
          </w:p>
        </w:tc>
        <w:tc>
          <w:tcPr>
            <w:tcW w:w="3543" w:type="dxa"/>
            <w:noWrap/>
          </w:tcPr>
          <w:p w14:paraId="52ECF93B" w14:textId="3A6FD1C0" w:rsidR="009703FB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FE5165" w14:paraId="50FD80C2" w14:textId="77777777" w:rsidTr="00085A8B">
        <w:trPr>
          <w:trHeight w:val="300"/>
        </w:trPr>
        <w:tc>
          <w:tcPr>
            <w:tcW w:w="6658" w:type="dxa"/>
            <w:noWrap/>
          </w:tcPr>
          <w:p w14:paraId="6030FF86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9" w:name="_Hlk431903079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производитель</w:t>
            </w:r>
          </w:p>
        </w:tc>
        <w:tc>
          <w:tcPr>
            <w:tcW w:w="3543" w:type="dxa"/>
            <w:noWrap/>
          </w:tcPr>
          <w:p w14:paraId="52C7AB25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  <w:bookmarkEnd w:id="29"/>
    </w:tbl>
    <w:p w14:paraId="284175E8" w14:textId="77777777" w:rsidR="00FE5165" w:rsidRDefault="00FE5165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0FCD1B35" w14:textId="77777777" w:rsidR="00D51011" w:rsidRDefault="00D51011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D51011" w:rsidSect="00FE5165">
          <w:pgSz w:w="11906" w:h="16838"/>
          <w:pgMar w:top="554" w:right="300" w:bottom="709" w:left="1300" w:header="720" w:footer="720" w:gutter="0"/>
          <w:cols w:space="720" w:equalWidth="0">
            <w:col w:w="10300"/>
          </w:cols>
          <w:noEndnote/>
        </w:sectPr>
      </w:pPr>
    </w:p>
    <w:p w14:paraId="4A996FAF" w14:textId="77777777" w:rsidR="00D51011" w:rsidRDefault="00D51011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  <w:bookmarkStart w:id="30" w:name="page109"/>
      <w:bookmarkStart w:id="31" w:name="page111"/>
      <w:bookmarkEnd w:id="27"/>
      <w:bookmarkEnd w:id="28"/>
      <w:bookmarkEnd w:id="30"/>
      <w:bookmarkEnd w:id="31"/>
    </w:p>
    <w:p w14:paraId="7B5E659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860" w:right="360" w:hanging="168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РАБОТЫ ПО МОНТАЖУ КОМПЛЕКТА БОРТОВОГО НАВИГАЦИОННО-СВЯЗНОГО ОБОРУДОВАНИЯ НА БАЗЕ СИСТЕМЫ ГЛОНАСС/</w:t>
      </w:r>
      <w:r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6F6C239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29EAB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2179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B3A99F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300" w:firstLine="9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выполнению работ по монтажу бортового навигационного терминала на СТиМ.</w:t>
      </w:r>
    </w:p>
    <w:p w14:paraId="4230774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5C0E8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производить монтаж оборудования в соответствия с требованиями ГОСТ Р 51709-2001 Услуги (работы) прочие услуги по техническому обслуживанию и ремонту автомототранспортных средств – установка дополнительного оборудования.</w:t>
      </w:r>
    </w:p>
    <w:p w14:paraId="5EA6D6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1702A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иметь разветвл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нную сеть сервисов для обслуживания установленного оборудования.</w:t>
      </w:r>
    </w:p>
    <w:p w14:paraId="07123A7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A81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Под монтажными работами понимается следующий состав работ: монтаж бортового навигационного терминала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(навигационный модуль,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/ГЛОНАСС-антенна,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-антенна, кабель питания) на транспортное средство.</w:t>
      </w:r>
    </w:p>
    <w:p w14:paraId="6820955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50ED17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абонентского терминала:</w:t>
      </w:r>
    </w:p>
    <w:p w14:paraId="6485F94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B7E93D" w14:textId="77777777" w:rsidR="00D51011" w:rsidRPr="00A50443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214" w:lineRule="auto"/>
        <w:ind w:left="567" w:right="30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Навигационный модуль абонентского терминала должен устанавливаться в наименее используемом и труднодоступном для водителя и пассажиров месте СТиМ. </w:t>
      </w:r>
    </w:p>
    <w:p w14:paraId="647B8C98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2CD8F57" w14:textId="77777777" w:rsidR="00D51011" w:rsidRPr="00676F82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40" w:lineRule="auto"/>
        <w:ind w:left="567" w:right="300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В СТиМ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управления, задняя стенка или боковые стенки шкафчика перед передним пассажирским </w:t>
      </w:r>
      <w:bookmarkStart w:id="32" w:name="page113"/>
      <w:bookmarkEnd w:id="32"/>
      <w:r w:rsidRPr="00676F82">
        <w:rPr>
          <w:rFonts w:ascii="Times New Roman" w:hAnsi="Times New Roman" w:cs="Times New Roman"/>
          <w:sz w:val="26"/>
          <w:szCs w:val="26"/>
          <w:lang w:val="ru-RU"/>
        </w:rPr>
        <w:t>сиденьем, багажное отделение и другие.</w:t>
      </w:r>
    </w:p>
    <w:p w14:paraId="5300F19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403658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-антенны:</w:t>
      </w:r>
    </w:p>
    <w:p w14:paraId="4871B2A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CE04F1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 должна устанавливаться на внешней металлической поверхности ТС, например, на крыше кабины, на внешних неподвижных и несъ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мных металлических конструкциях. Антенна не должна экранироваться сверху или по бокам металлическими или металлосодержащими конструкциями или материалами. Ближайшие к антенне металлические преграды могут перекрывать горизонт не более чем на 5º от основания антенны. Антенна может быть размещена скрытно под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 обтекателем, кожухом или фонарё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из радиопрозрачного материала.</w:t>
      </w:r>
    </w:p>
    <w:p w14:paraId="54481B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F2472D6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45659C8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FBEFF8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ПРОВЕДЕНИЮ КОНСУЛЬТИРОВАНИЯ СПЕЦИАЛИСТОВ ЗАКАЗЧИКА.</w:t>
      </w:r>
    </w:p>
    <w:p w14:paraId="6D5EE9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39DAD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Объем: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часов в каждой автотранспортной группе,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включая бумажный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 устный инструктаж ознакомления с документацией. Демонстрация свойств, методов работы аппаратно-программного комплекса и формирование практических навыков работы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5F8E3D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EC73EC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быть организовано проведение консультирования специалистов Заказчика по вопросам работы с Системой, включающее:</w:t>
      </w:r>
    </w:p>
    <w:p w14:paraId="6CC05C5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A26B5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оборудования и ПО; </w:t>
      </w:r>
    </w:p>
    <w:p w14:paraId="33FDA3D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482DC13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особенности работы и эксплуатации оборудования; </w:t>
      </w:r>
    </w:p>
    <w:p w14:paraId="4B41997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AA79C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основные функции (мониторинг, оперативное управление, контроль, анализ); </w:t>
      </w:r>
    </w:p>
    <w:p w14:paraId="5D0D81B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A35D71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22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устанавливаемых абонентских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терминалов; </w:t>
      </w:r>
    </w:p>
    <w:p w14:paraId="2E8A7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DD2775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правильный запуск программы, работы с элементами интерфейса; </w:t>
      </w:r>
    </w:p>
    <w:p w14:paraId="0F3F5DF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058C61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панели кнопок табличных окон и работы с ней; </w:t>
      </w:r>
    </w:p>
    <w:p w14:paraId="28E714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3F9BE2C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контекстного меню в главной таблице; </w:t>
      </w:r>
    </w:p>
    <w:p w14:paraId="5F016A5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459429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абонентских терминалов и информации о транспортном средстве в аппаратно - программный комплекс; </w:t>
      </w:r>
    </w:p>
    <w:p w14:paraId="7F5CF43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C12063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контрольных зон и точек на карту; </w:t>
      </w:r>
    </w:p>
    <w:p w14:paraId="4A85988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239CC3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использование картографии для мониторинга транспортных средств и построение маршрутов передвижений; </w:t>
      </w:r>
    </w:p>
    <w:p w14:paraId="7E5B100C" w14:textId="77777777" w:rsidR="00D51011" w:rsidRPr="00676F82" w:rsidRDefault="005D2363" w:rsidP="00676F82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00" w:lineRule="exact"/>
        <w:ind w:left="920" w:hanging="2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>построение отч</w:t>
      </w:r>
      <w:r w:rsidR="00676F82" w:rsidRP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тов на основе полученных данных </w:t>
      </w:r>
      <w:bookmarkStart w:id="33" w:name="page115"/>
      <w:bookmarkEnd w:id="33"/>
    </w:p>
    <w:p w14:paraId="0683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1AAB9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Инструктаж специалистов Заказчика по работе с Системой проводится Исполнителем по графику, согласованному с Заказчиком на этапе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мки Системы. Исполнитель должен обеспечить возможность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дистанционного инструктажа специалистов Заказчика.</w:t>
      </w:r>
    </w:p>
    <w:p w14:paraId="3D35B14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FDF8ABF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АБОНЕНТСКОЕ ОБСЛУЖИВАНИЕ И ТЕХНИЧЕСКАЯ ПОДДЕРЖКА.</w:t>
      </w:r>
    </w:p>
    <w:p w14:paraId="4DDAAE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975CFBA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абонентскому обслуживанию</w:t>
      </w:r>
      <w:r w:rsidR="009B039F">
        <w:rPr>
          <w:rFonts w:ascii="Times New Roman" w:hAnsi="Times New Roman" w:cs="Times New Roman"/>
          <w:i/>
          <w:iCs/>
          <w:sz w:val="26"/>
          <w:szCs w:val="26"/>
          <w:lang w:val="ru-RU"/>
        </w:rPr>
        <w:t xml:space="preserve"> включает в себя</w:t>
      </w: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:</w:t>
      </w:r>
    </w:p>
    <w:p w14:paraId="17AF08A9" w14:textId="77777777" w:rsidR="009B039F" w:rsidRDefault="009B039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</w:p>
    <w:p w14:paraId="30EBF910" w14:textId="77777777" w:rsidR="009B039F" w:rsidRDefault="00C34AD3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>предоставление учё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>тной записи WEB-интерфейса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автотранспорта и её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администрирование. </w:t>
      </w:r>
    </w:p>
    <w:p w14:paraId="67BEA118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оплату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GPRS трафика SIM-карт сотового оператора, установленных в навигационных контроллерах. </w:t>
      </w:r>
    </w:p>
    <w:p w14:paraId="1736FE19" w14:textId="77777777" w:rsidR="009B039F" w:rsidRDefault="009B039F" w:rsidP="00654BB5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>Обновление программного обеспечения навигационных терминалов и компонентов ПО.</w:t>
      </w:r>
    </w:p>
    <w:p w14:paraId="33BEB988" w14:textId="77777777" w:rsidR="00D51011" w:rsidRDefault="009B039F" w:rsidP="00654BB5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bookmarkStart w:id="34" w:name="OLE_LINK3"/>
      <w:bookmarkStart w:id="35" w:name="OLE_LINK4"/>
      <w:bookmarkStart w:id="36" w:name="OLE_LINK5"/>
      <w:r>
        <w:rPr>
          <w:rFonts w:ascii="Times New Roman" w:hAnsi="Times New Roman" w:cs="Times New Roman"/>
          <w:sz w:val="26"/>
          <w:szCs w:val="26"/>
          <w:lang w:val="ru-RU"/>
        </w:rPr>
        <w:t>у</w:t>
      </w:r>
      <w:r w:rsidR="005D2363">
        <w:rPr>
          <w:rFonts w:ascii="Times New Roman" w:hAnsi="Times New Roman" w:cs="Times New Roman"/>
          <w:sz w:val="26"/>
          <w:szCs w:val="26"/>
        </w:rPr>
        <w:t>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="005D2363">
        <w:rPr>
          <w:rFonts w:ascii="Times New Roman" w:hAnsi="Times New Roman" w:cs="Times New Roman"/>
          <w:sz w:val="26"/>
          <w:szCs w:val="26"/>
        </w:rPr>
        <w:t>нная проверка работоспособности оборудования</w:t>
      </w:r>
      <w:bookmarkEnd w:id="34"/>
      <w:bookmarkEnd w:id="35"/>
      <w:bookmarkEnd w:id="36"/>
      <w:r w:rsidR="005D2363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E075F1" w14:textId="77777777" w:rsidR="00D51011" w:rsidRDefault="00D51011" w:rsidP="0065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968BA" w14:textId="77777777" w:rsidR="00D51011" w:rsidRPr="00A50443" w:rsidRDefault="005D2363" w:rsidP="00654BB5">
      <w:pPr>
        <w:widowControl w:val="0"/>
        <w:numPr>
          <w:ilvl w:val="0"/>
          <w:numId w:val="45"/>
        </w:numPr>
        <w:tabs>
          <w:tab w:val="clear" w:pos="720"/>
          <w:tab w:val="num" w:pos="967"/>
        </w:tabs>
        <w:overflowPunct w:val="0"/>
        <w:autoSpaceDE w:val="0"/>
        <w:autoSpaceDN w:val="0"/>
        <w:adjustRightInd w:val="0"/>
        <w:spacing w:after="0" w:line="240" w:lineRule="auto"/>
        <w:ind w:left="851" w:hanging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необходимости – выезд для устранения неполадок, совершение всех необходимых действий по восстановлению работоспособности оборудования Системы </w:t>
      </w:r>
    </w:p>
    <w:p w14:paraId="55D3A1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D5743E" w14:textId="77777777" w:rsidR="00D51011" w:rsidRPr="00A50443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оборудования после проведения диагностики и/или ремонта; </w:t>
      </w:r>
    </w:p>
    <w:p w14:paraId="41D93B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5C00038" w14:textId="77777777" w:rsidR="00D51011" w:rsidRDefault="00EE3ED6" w:rsidP="009B039F">
      <w:pPr>
        <w:widowControl w:val="0"/>
        <w:numPr>
          <w:ilvl w:val="0"/>
          <w:numId w:val="45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13" w:lineRule="auto"/>
        <w:ind w:left="993" w:hanging="28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t>Обучение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специалистов Заказчика по телефону круглосуточной «Горячей линии» по вопросам 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>работ</w:t>
      </w:r>
      <w:r>
        <w:rPr>
          <w:rFonts w:ascii="Times New Roman" w:hAnsi="Times New Roman" w:cs="Times New Roman"/>
          <w:sz w:val="26"/>
          <w:szCs w:val="26"/>
          <w:lang w:val="ru-RU"/>
        </w:rPr>
        <w:t>ы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 xml:space="preserve"> с системой мониторинга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эксплуатации бортового навигационного терминала. </w:t>
      </w:r>
    </w:p>
    <w:p w14:paraId="71D53A22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</w:p>
    <w:p w14:paraId="1C2429BB" w14:textId="77777777" w:rsidR="00EE3ED6" w:rsidRPr="00EE3ED6" w:rsidRDefault="00EE3ED6" w:rsidP="00EE3ED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261BC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A903F91" w14:textId="561B3BDE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700" w:firstLine="9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технической поддержке Системы:</w:t>
      </w:r>
    </w:p>
    <w:p w14:paraId="3AE38E2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6D0ED92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запросов по работоспособности п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рограммного обеспечения 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(ПО), предоставление информации о базовых функциях и возможностях ПО.</w:t>
      </w:r>
    </w:p>
    <w:p w14:paraId="5836C27E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47D04E6A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Предоставление информации для устранения ошибок ПО в случае их обнаружения;</w:t>
      </w:r>
    </w:p>
    <w:p w14:paraId="1D5D0EE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161177F5" w14:textId="77777777" w:rsidR="00D51011" w:rsidRPr="00A50443" w:rsidRDefault="005D2363" w:rsidP="009C00B7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Консультации по вопросам настройки и администрирования ПО; Обеспечение диагностики неисправностей, восстановление функциональности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поддерживаемого ПО.</w:t>
      </w:r>
    </w:p>
    <w:p w14:paraId="3733A2C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6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52F8B603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Информирование о выпуске обновлений ПО и характере производимых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изменений ПО</w:t>
      </w:r>
    </w:p>
    <w:p w14:paraId="2A6B65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751D47B3" w14:textId="77777777" w:rsidR="00D51011" w:rsidRPr="00A50443" w:rsidRDefault="005D2363" w:rsidP="001071B9">
      <w:pPr>
        <w:widowControl w:val="0"/>
        <w:tabs>
          <w:tab w:val="num" w:pos="1416"/>
        </w:tabs>
        <w:overflowPunct w:val="0"/>
        <w:autoSpaceDE w:val="0"/>
        <w:autoSpaceDN w:val="0"/>
        <w:adjustRightInd w:val="0"/>
        <w:spacing w:after="0" w:line="213" w:lineRule="auto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Установка обновлений (релизов) указанных программных продуктов и микропрограмм:</w:t>
      </w:r>
    </w:p>
    <w:p w14:paraId="7F549BD4" w14:textId="77777777" w:rsidR="00D51011" w:rsidRPr="00A50443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2" w:lineRule="exact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</w:p>
    <w:p w14:paraId="6BEB1351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9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программное обеспечение Системы; </w:t>
      </w:r>
    </w:p>
    <w:p w14:paraId="3450FBA5" w14:textId="77777777" w:rsidR="00D51011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1" w:lineRule="exact"/>
        <w:ind w:firstLine="207"/>
        <w:rPr>
          <w:rFonts w:ascii="Times New Roman" w:hAnsi="Times New Roman" w:cs="Times New Roman"/>
          <w:sz w:val="26"/>
          <w:szCs w:val="26"/>
        </w:rPr>
      </w:pPr>
    </w:p>
    <w:p w14:paraId="21D2AE1A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8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микропрограмма абонентский терминал; </w:t>
      </w:r>
    </w:p>
    <w:p w14:paraId="2A6DE806" w14:textId="77777777" w:rsidR="00B3738F" w:rsidRDefault="00B3738F" w:rsidP="001071B9">
      <w:pPr>
        <w:pStyle w:val="a3"/>
        <w:tabs>
          <w:tab w:val="num" w:pos="1416"/>
        </w:tabs>
        <w:ind w:firstLine="207"/>
        <w:rPr>
          <w:rFonts w:ascii="Times New Roman" w:hAnsi="Times New Roman" w:cs="Times New Roman"/>
          <w:sz w:val="26"/>
          <w:szCs w:val="26"/>
        </w:rPr>
      </w:pPr>
    </w:p>
    <w:p w14:paraId="556AFA1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page117"/>
      <w:bookmarkEnd w:id="37"/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Требования к качеству информационно-технической поддержки:</w:t>
      </w:r>
    </w:p>
    <w:p w14:paraId="0408D1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B9A2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Передача Заказчику указанных обновлений (релизов) программных продуктов и микропрограмм должна быть реализована в течение 20 дней, с момента выхода официального релиза программных продуктов и микропрограмм у правообладателя. </w:t>
      </w:r>
    </w:p>
    <w:p w14:paraId="12350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7336326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Установка обновлений (релизов) программных продуктов и микропрограмм должна осуществляться в течение 24 часов с момента получения Заказчиком дистрибутива обновлений (релизов) программных продуктов и микропрограмм. Обновления должны быть установлены в соответствии с инструкциями по установке, разработанными правообладателем. </w:t>
      </w:r>
    </w:p>
    <w:p w14:paraId="296F710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50440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по телефону «Горячей линии» по вопросам эксплуатации должно оказываться Исполнителем ежедневно круглосуточно.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вопросов. </w:t>
      </w:r>
    </w:p>
    <w:p w14:paraId="294DBD1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5D112D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произвести анализ работоспособности с обязательным выявлением всех причин и факторов, мешающих работоспособности оборудования. Заключение, выдаваемое Исполнителем должно содержать конкретный перечень проблем и рекомендаций. </w:t>
      </w:r>
    </w:p>
    <w:p w14:paraId="5B68A6B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8CFA8BE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14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Период оказания информационно-технической поддержки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="00CB7E37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318976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1831304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2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УСЛУГ ПО НАСТРОЙКЕ</w:t>
      </w:r>
    </w:p>
    <w:p w14:paraId="1C7D33B5" w14:textId="77777777" w:rsidR="00D51011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14:paraId="0A35638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первичная настройка системного и прикладного программного обеспечения системы мониторинга транспорта. </w:t>
      </w:r>
    </w:p>
    <w:p w14:paraId="3D37D69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22F7ACA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системы администрирования и прикладного программного обеспечения системы мониторинга транспорта. </w:t>
      </w:r>
    </w:p>
    <w:p w14:paraId="12866E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C8EAE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отладка работы базы данных системы мониторинга транспорта. </w:t>
      </w:r>
    </w:p>
    <w:p w14:paraId="103A921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04216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22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настройка подсистемы резе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рвного копирования базы данных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транспорта. </w:t>
      </w:r>
    </w:p>
    <w:p w14:paraId="63822F1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455EB9D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56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color w:val="3A3E45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color w:val="3A3E45"/>
          <w:sz w:val="26"/>
          <w:szCs w:val="26"/>
          <w:lang w:val="ru-RU"/>
        </w:rPr>
        <w:t xml:space="preserve">настройка пользовательских визуальных интерфейсов системы мониторинга транспорта. </w:t>
      </w:r>
    </w:p>
    <w:p w14:paraId="3F3CA07B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8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служб оповещения пользователей системы мониторинга транспорта. </w:t>
      </w:r>
    </w:p>
    <w:p w14:paraId="13E55C3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110438F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разграничение прав пользователей системы мониторинга транспорта. </w:t>
      </w:r>
    </w:p>
    <w:p w14:paraId="47FCB60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4DF94F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9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аудит безопасности работы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мониторинга транспорта. </w:t>
      </w:r>
    </w:p>
    <w:p w14:paraId="5062959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1144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7A04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ПАТЕНТНОЙ ЧИСТОТЕ</w:t>
      </w:r>
    </w:p>
    <w:p w14:paraId="69F8531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69839B9" w14:textId="77777777" w:rsidR="00D51011" w:rsidRPr="00A50443" w:rsidRDefault="00481A1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>Используемое оборудование и ПО должны иметь патентную чистоту и быть сертифицированы (если требуется) на территории Российской Федерации для работы в используемых режимах, использование ПО не должно привести к нарушению прав третьих лиц на такое ПО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2"/>
      <w:bookmarkEnd w:id="3"/>
      <w:bookmarkEnd w:id="4"/>
      <w:bookmarkEnd w:id="5"/>
      <w:bookmarkEnd w:id="6"/>
      <w:bookmarkEnd w:id="7"/>
      <w:bookmarkEnd w:id="8"/>
    </w:p>
    <w:sectPr w:rsidR="00D51011" w:rsidRPr="00A50443" w:rsidSect="00401DA7">
      <w:pgSz w:w="11906" w:h="16838"/>
      <w:pgMar w:top="554" w:right="566" w:bottom="1134" w:left="142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5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7B"/>
    <w:multiLevelType w:val="hybridMultilevel"/>
    <w:tmpl w:val="00006014"/>
    <w:lvl w:ilvl="0" w:tplc="00000E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8C"/>
    <w:multiLevelType w:val="hybridMultilevel"/>
    <w:tmpl w:val="0000357E"/>
    <w:lvl w:ilvl="0" w:tplc="00000A87">
      <w:start w:val="2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8E"/>
    <w:multiLevelType w:val="hybridMultilevel"/>
    <w:tmpl w:val="00004346"/>
    <w:lvl w:ilvl="0" w:tplc="00007A36">
      <w:start w:val="2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EB"/>
    <w:multiLevelType w:val="hybridMultilevel"/>
    <w:tmpl w:val="00007871"/>
    <w:lvl w:ilvl="0" w:tplc="00004C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A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124"/>
    <w:multiLevelType w:val="hybridMultilevel"/>
    <w:tmpl w:val="0000305E"/>
    <w:lvl w:ilvl="0" w:tplc="0000440D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384"/>
    <w:multiLevelType w:val="hybridMultilevel"/>
    <w:tmpl w:val="00007F4F"/>
    <w:lvl w:ilvl="0" w:tplc="000049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67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38F"/>
    <w:multiLevelType w:val="hybridMultilevel"/>
    <w:tmpl w:val="00002D73"/>
    <w:lvl w:ilvl="0" w:tplc="000027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4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4B0"/>
    <w:multiLevelType w:val="hybridMultilevel"/>
    <w:tmpl w:val="000065CA"/>
    <w:lvl w:ilvl="0" w:tplc="0000192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8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4F0"/>
    <w:multiLevelType w:val="hybridMultilevel"/>
    <w:tmpl w:val="00002044"/>
    <w:lvl w:ilvl="0" w:tplc="0000183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65A"/>
    <w:multiLevelType w:val="hybridMultilevel"/>
    <w:tmpl w:val="0000248D"/>
    <w:lvl w:ilvl="0" w:tplc="0000214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42D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728"/>
    <w:multiLevelType w:val="hybridMultilevel"/>
    <w:tmpl w:val="000051D1"/>
    <w:lvl w:ilvl="0" w:tplc="000010D9">
      <w:start w:val="5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7C9"/>
    <w:multiLevelType w:val="hybridMultilevel"/>
    <w:tmpl w:val="000027C0"/>
    <w:lvl w:ilvl="0" w:tplc="0000646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B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934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902"/>
    <w:multiLevelType w:val="hybridMultilevel"/>
    <w:tmpl w:val="00007BB9"/>
    <w:lvl w:ilvl="0" w:tplc="00005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A28"/>
    <w:multiLevelType w:val="hybridMultilevel"/>
    <w:tmpl w:val="000009CE"/>
    <w:lvl w:ilvl="0" w:tplc="0000520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8F5">
      <w:start w:val="5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CE1"/>
    <w:multiLevelType w:val="hybridMultilevel"/>
    <w:tmpl w:val="00004FC0"/>
    <w:lvl w:ilvl="0" w:tplc="00006E7E">
      <w:start w:val="1"/>
      <w:numFmt w:val="decimal"/>
      <w:lvlText w:val="1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D66"/>
    <w:multiLevelType w:val="hybridMultilevel"/>
    <w:tmpl w:val="00007983"/>
    <w:lvl w:ilvl="0" w:tplc="000075E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D6A"/>
    <w:multiLevelType w:val="hybridMultilevel"/>
    <w:tmpl w:val="000040A5"/>
    <w:lvl w:ilvl="0" w:tplc="00001D11">
      <w:start w:val="1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E12"/>
    <w:multiLevelType w:val="hybridMultilevel"/>
    <w:tmpl w:val="00005F1E"/>
    <w:lvl w:ilvl="0" w:tplc="00002833">
      <w:start w:val="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E90"/>
    <w:multiLevelType w:val="hybridMultilevel"/>
    <w:tmpl w:val="00003A2D"/>
    <w:lvl w:ilvl="0" w:tplc="00006048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EA9"/>
    <w:multiLevelType w:val="hybridMultilevel"/>
    <w:tmpl w:val="00003F0B"/>
    <w:lvl w:ilvl="0" w:tplc="00003087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</w:lvl>
    <w:lvl w:ilvl="1" w:tplc="00003F9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1049"/>
    <w:multiLevelType w:val="hybridMultilevel"/>
    <w:tmpl w:val="0000086A"/>
    <w:lvl w:ilvl="0" w:tplc="0000647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325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4E08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117A"/>
    <w:multiLevelType w:val="hybridMultilevel"/>
    <w:tmpl w:val="00006D76"/>
    <w:lvl w:ilvl="0" w:tplc="00000878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36C2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11D5"/>
    <w:multiLevelType w:val="hybridMultilevel"/>
    <w:tmpl w:val="0000199F"/>
    <w:lvl w:ilvl="0" w:tplc="000022E4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718"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000749F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1243"/>
    <w:multiLevelType w:val="hybridMultilevel"/>
    <w:tmpl w:val="0000328A"/>
    <w:lvl w:ilvl="0" w:tplc="000008AF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6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1246"/>
    <w:multiLevelType w:val="hybridMultilevel"/>
    <w:tmpl w:val="00005841"/>
    <w:lvl w:ilvl="0" w:tplc="00005D2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1289"/>
    <w:multiLevelType w:val="hybridMultilevel"/>
    <w:tmpl w:val="000050A9"/>
    <w:lvl w:ilvl="0" w:tplc="00003382">
      <w:start w:val="2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2079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12DB"/>
    <w:multiLevelType w:val="hybridMultilevel"/>
    <w:tmpl w:val="0000153C"/>
    <w:lvl w:ilvl="0" w:tplc="00007E87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1316"/>
    <w:multiLevelType w:val="hybridMultilevel"/>
    <w:tmpl w:val="000049BB"/>
    <w:lvl w:ilvl="0" w:tplc="00006F11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74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139D"/>
    <w:multiLevelType w:val="hybridMultilevel"/>
    <w:tmpl w:val="00007049"/>
    <w:lvl w:ilvl="0" w:tplc="00006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13F5"/>
    <w:multiLevelType w:val="hybridMultilevel"/>
    <w:tmpl w:val="00001ECA"/>
    <w:lvl w:ilvl="0" w:tplc="00004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1481"/>
    <w:multiLevelType w:val="hybridMultilevel"/>
    <w:tmpl w:val="00004087"/>
    <w:lvl w:ilvl="0" w:tplc="00007B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0E">
      <w:start w:val="8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765F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159F"/>
    <w:multiLevelType w:val="hybridMultilevel"/>
    <w:tmpl w:val="00004FE2"/>
    <w:lvl w:ilvl="0" w:tplc="00002BA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8E2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15FD"/>
    <w:multiLevelType w:val="hybridMultilevel"/>
    <w:tmpl w:val="00007CB8"/>
    <w:lvl w:ilvl="0" w:tplc="000063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17B8"/>
    <w:multiLevelType w:val="hybridMultilevel"/>
    <w:tmpl w:val="000072A6"/>
    <w:lvl w:ilvl="0" w:tplc="00004987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1850"/>
    <w:multiLevelType w:val="hybridMultilevel"/>
    <w:tmpl w:val="00002B00"/>
    <w:lvl w:ilvl="0" w:tplc="000016D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7F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A8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1916"/>
    <w:multiLevelType w:val="hybridMultilevel"/>
    <w:tmpl w:val="00006172"/>
    <w:lvl w:ilvl="0" w:tplc="00006B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194D"/>
    <w:multiLevelType w:val="hybridMultilevel"/>
    <w:tmpl w:val="000013F4"/>
    <w:lvl w:ilvl="0" w:tplc="00005279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19D9"/>
    <w:multiLevelType w:val="hybridMultilevel"/>
    <w:tmpl w:val="0000591D"/>
    <w:lvl w:ilvl="0" w:tplc="0000252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7E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19FE"/>
    <w:multiLevelType w:val="hybridMultilevel"/>
    <w:tmpl w:val="0000424C"/>
    <w:lvl w:ilvl="0" w:tplc="000053D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821">
      <w:start w:val="1"/>
      <w:numFmt w:val="decimal"/>
      <w:lvlText w:val="2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1AF4"/>
    <w:multiLevelType w:val="hybridMultilevel"/>
    <w:tmpl w:val="00000ECC"/>
    <w:lvl w:ilvl="0" w:tplc="000046CF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1DC0"/>
    <w:multiLevelType w:val="hybridMultilevel"/>
    <w:tmpl w:val="000049F7"/>
    <w:lvl w:ilvl="0" w:tplc="0000442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78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1FB4"/>
    <w:multiLevelType w:val="hybridMultilevel"/>
    <w:tmpl w:val="000013A6"/>
    <w:lvl w:ilvl="0" w:tplc="00004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20AD"/>
    <w:multiLevelType w:val="hybridMultilevel"/>
    <w:tmpl w:val="000032CF"/>
    <w:lvl w:ilvl="0" w:tplc="00002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2332"/>
    <w:multiLevelType w:val="hybridMultilevel"/>
    <w:tmpl w:val="00001295"/>
    <w:lvl w:ilvl="0" w:tplc="00007D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2462"/>
    <w:multiLevelType w:val="hybridMultilevel"/>
    <w:tmpl w:val="000064E0"/>
    <w:lvl w:ilvl="0" w:tplc="00007296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</w:lvl>
    <w:lvl w:ilvl="1" w:tplc="000065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2528"/>
    <w:multiLevelType w:val="hybridMultilevel"/>
    <w:tmpl w:val="000075C1"/>
    <w:lvl w:ilvl="0" w:tplc="000046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261E"/>
    <w:multiLevelType w:val="hybridMultilevel"/>
    <w:tmpl w:val="00005E9D"/>
    <w:lvl w:ilvl="0" w:tplc="0000489C">
      <w:start w:val="1"/>
      <w:numFmt w:val="bullet"/>
      <w:lvlText w:val="−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2725"/>
    <w:multiLevelType w:val="hybridMultilevel"/>
    <w:tmpl w:val="00001643"/>
    <w:lvl w:ilvl="0" w:tplc="00000DE5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6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2780"/>
    <w:multiLevelType w:val="hybridMultilevel"/>
    <w:tmpl w:val="000031AD"/>
    <w:lvl w:ilvl="0" w:tplc="0000490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D4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27DA"/>
    <w:multiLevelType w:val="hybridMultilevel"/>
    <w:tmpl w:val="00000E29"/>
    <w:lvl w:ilvl="0" w:tplc="0000676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13E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2B0F"/>
    <w:multiLevelType w:val="hybridMultilevel"/>
    <w:tmpl w:val="00007514"/>
    <w:lvl w:ilvl="0" w:tplc="00003305">
      <w:start w:val="2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2DB5"/>
    <w:multiLevelType w:val="hybridMultilevel"/>
    <w:tmpl w:val="00007A54"/>
    <w:lvl w:ilvl="0" w:tplc="000050B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9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2F0B"/>
    <w:multiLevelType w:val="hybridMultilevel"/>
    <w:tmpl w:val="000058E6"/>
    <w:lvl w:ilvl="0" w:tplc="00001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2F0C"/>
    <w:multiLevelType w:val="hybridMultilevel"/>
    <w:tmpl w:val="0000549B"/>
    <w:lvl w:ilvl="0" w:tplc="000066B4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2F14"/>
    <w:multiLevelType w:val="hybridMultilevel"/>
    <w:tmpl w:val="00006AD6"/>
    <w:lvl w:ilvl="0" w:tplc="000004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2F15"/>
    <w:multiLevelType w:val="hybridMultilevel"/>
    <w:tmpl w:val="00004242"/>
    <w:lvl w:ilvl="0" w:tplc="00000E00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42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2FE7"/>
    <w:multiLevelType w:val="hybridMultilevel"/>
    <w:tmpl w:val="000010D9"/>
    <w:lvl w:ilvl="0" w:tplc="00005F23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000079D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2FFF"/>
    <w:multiLevelType w:val="hybridMultilevel"/>
    <w:tmpl w:val="00006C69"/>
    <w:lvl w:ilvl="0" w:tplc="0000288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3004"/>
    <w:multiLevelType w:val="hybridMultilevel"/>
    <w:tmpl w:val="00001796"/>
    <w:lvl w:ilvl="0" w:tplc="00005E73">
      <w:start w:val="1"/>
      <w:numFmt w:val="decimal"/>
      <w:lvlText w:val="5.1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30A7"/>
    <w:multiLevelType w:val="hybridMultilevel"/>
    <w:tmpl w:val="00006486"/>
    <w:lvl w:ilvl="0" w:tplc="000046C2">
      <w:start w:val="3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31BE"/>
    <w:multiLevelType w:val="hybridMultilevel"/>
    <w:tmpl w:val="00000665"/>
    <w:lvl w:ilvl="0" w:tplc="000067A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15B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31D8"/>
    <w:multiLevelType w:val="hybridMultilevel"/>
    <w:tmpl w:val="00004B9D"/>
    <w:lvl w:ilvl="0" w:tplc="00000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3295"/>
    <w:multiLevelType w:val="hybridMultilevel"/>
    <w:tmpl w:val="000000C1"/>
    <w:lvl w:ilvl="0" w:tplc="00005A9B">
      <w:start w:val="1"/>
      <w:numFmt w:val="decimal"/>
      <w:lvlText w:val="1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32E6"/>
    <w:multiLevelType w:val="hybridMultilevel"/>
    <w:tmpl w:val="0000401D"/>
    <w:lvl w:ilvl="0" w:tplc="0000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3308"/>
    <w:multiLevelType w:val="hybridMultilevel"/>
    <w:tmpl w:val="00001EDC"/>
    <w:lvl w:ilvl="0" w:tplc="00004AF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0A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33CD"/>
    <w:multiLevelType w:val="hybridMultilevel"/>
    <w:tmpl w:val="000027D3"/>
    <w:lvl w:ilvl="0" w:tplc="00007F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33EA"/>
    <w:multiLevelType w:val="hybridMultilevel"/>
    <w:tmpl w:val="000023C9"/>
    <w:lvl w:ilvl="0" w:tplc="000048CC">
      <w:start w:val="1"/>
      <w:numFmt w:val="bullet"/>
      <w:lvlText w:val="х"/>
      <w:lvlJc w:val="left"/>
      <w:pPr>
        <w:tabs>
          <w:tab w:val="num" w:pos="720"/>
        </w:tabs>
        <w:ind w:left="720" w:hanging="360"/>
      </w:pPr>
    </w:lvl>
    <w:lvl w:ilvl="1" w:tplc="0000575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0B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>
    <w:nsid w:val="000036A1"/>
    <w:multiLevelType w:val="hybridMultilevel"/>
    <w:tmpl w:val="00000C1E"/>
    <w:lvl w:ilvl="0" w:tplc="00002120">
      <w:start w:val="4"/>
      <w:numFmt w:val="decimal"/>
      <w:lvlText w:val="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00003765"/>
    <w:multiLevelType w:val="hybridMultilevel"/>
    <w:tmpl w:val="0000791B"/>
    <w:lvl w:ilvl="0" w:tplc="00006B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46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>
    <w:nsid w:val="0000388A"/>
    <w:multiLevelType w:val="hybridMultilevel"/>
    <w:tmpl w:val="00000A41"/>
    <w:lvl w:ilvl="0" w:tplc="0000641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>
    <w:nsid w:val="00003895"/>
    <w:multiLevelType w:val="hybridMultilevel"/>
    <w:tmpl w:val="0000504C"/>
    <w:lvl w:ilvl="0" w:tplc="00005AB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3">
    <w:nsid w:val="000039CE"/>
    <w:multiLevelType w:val="hybridMultilevel"/>
    <w:tmpl w:val="00003BB1"/>
    <w:lvl w:ilvl="0" w:tplc="00004C85">
      <w:start w:val="1"/>
      <w:numFmt w:val="decimal"/>
      <w:lvlText w:val="5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>
    <w:nsid w:val="00003A27"/>
    <w:multiLevelType w:val="hybridMultilevel"/>
    <w:tmpl w:val="00004D59"/>
    <w:lvl w:ilvl="0" w:tplc="0000594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3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>
    <w:nsid w:val="00003A61"/>
    <w:multiLevelType w:val="hybridMultilevel"/>
    <w:tmpl w:val="000022CD"/>
    <w:lvl w:ilvl="0" w:tplc="00007DD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>
    <w:nsid w:val="00003B65"/>
    <w:multiLevelType w:val="hybridMultilevel"/>
    <w:tmpl w:val="00007C27"/>
    <w:lvl w:ilvl="0" w:tplc="00005D2A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>
    <w:nsid w:val="00003E09"/>
    <w:multiLevelType w:val="hybridMultilevel"/>
    <w:tmpl w:val="0000012C"/>
    <w:lvl w:ilvl="0" w:tplc="0000384D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4101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D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00003EE9"/>
    <w:multiLevelType w:val="hybridMultilevel"/>
    <w:tmpl w:val="00005FA8"/>
    <w:lvl w:ilvl="0" w:tplc="00003F9A">
      <w:start w:val="1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>
    <w:nsid w:val="00003F4A"/>
    <w:multiLevelType w:val="hybridMultilevel"/>
    <w:tmpl w:val="00000A4A"/>
    <w:lvl w:ilvl="0" w:tplc="00005ED0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>
    <w:nsid w:val="00004027"/>
    <w:multiLevelType w:val="hybridMultilevel"/>
    <w:tmpl w:val="0000138A"/>
    <w:lvl w:ilvl="0" w:tplc="000029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E7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82D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>
    <w:nsid w:val="0000422D"/>
    <w:multiLevelType w:val="hybridMultilevel"/>
    <w:tmpl w:val="000054DC"/>
    <w:lvl w:ilvl="0" w:tplc="0000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>
    <w:nsid w:val="00004365"/>
    <w:multiLevelType w:val="hybridMultilevel"/>
    <w:tmpl w:val="00004E38"/>
    <w:lvl w:ilvl="0" w:tplc="0000662A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73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>
    <w:nsid w:val="000043F6"/>
    <w:multiLevelType w:val="hybridMultilevel"/>
    <w:tmpl w:val="00005707"/>
    <w:lvl w:ilvl="0" w:tplc="000058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A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>
    <w:nsid w:val="00004402"/>
    <w:multiLevelType w:val="hybridMultilevel"/>
    <w:tmpl w:val="000018D7"/>
    <w:lvl w:ilvl="0" w:tplc="00006BE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503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>
    <w:nsid w:val="00004509"/>
    <w:multiLevelType w:val="hybridMultilevel"/>
    <w:tmpl w:val="00001238"/>
    <w:lvl w:ilvl="0" w:tplc="00003B25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>
    <w:nsid w:val="00004531"/>
    <w:multiLevelType w:val="hybridMultilevel"/>
    <w:tmpl w:val="00004A0E"/>
    <w:lvl w:ilvl="0" w:tplc="00004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9">
    <w:nsid w:val="0000456D"/>
    <w:multiLevelType w:val="hybridMultilevel"/>
    <w:tmpl w:val="00007E0E"/>
    <w:lvl w:ilvl="0" w:tplc="000006E3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0A6C">
      <w:start w:val="1"/>
      <w:numFmt w:val="decimal"/>
      <w:lvlText w:val="16.%2."/>
      <w:lvlJc w:val="left"/>
      <w:pPr>
        <w:tabs>
          <w:tab w:val="num" w:pos="1440"/>
        </w:tabs>
        <w:ind w:left="1440" w:hanging="360"/>
      </w:pPr>
    </w:lvl>
    <w:lvl w:ilvl="2" w:tplc="000043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>
    <w:nsid w:val="000045A1"/>
    <w:multiLevelType w:val="hybridMultilevel"/>
    <w:tmpl w:val="00000C95"/>
    <w:lvl w:ilvl="0" w:tplc="000045C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65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0007CB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1">
    <w:nsid w:val="000045C5"/>
    <w:multiLevelType w:val="hybridMultilevel"/>
    <w:tmpl w:val="00003960"/>
    <w:lvl w:ilvl="0" w:tplc="000034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3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B97">
      <w:start w:val="7"/>
      <w:numFmt w:val="decimal"/>
      <w:lvlText w:val="8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2">
    <w:nsid w:val="00004657"/>
    <w:multiLevelType w:val="hybridMultilevel"/>
    <w:tmpl w:val="00002C49"/>
    <w:lvl w:ilvl="0" w:tplc="00003C6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3">
    <w:nsid w:val="000046A7"/>
    <w:multiLevelType w:val="hybridMultilevel"/>
    <w:tmpl w:val="00007954"/>
    <w:lvl w:ilvl="0" w:tplc="00000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>
    <w:nsid w:val="0000470E"/>
    <w:multiLevelType w:val="hybridMultilevel"/>
    <w:tmpl w:val="000073D9"/>
    <w:lvl w:ilvl="0" w:tplc="00001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82F">
      <w:start w:val="1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>
    <w:nsid w:val="000048E6"/>
    <w:multiLevelType w:val="hybridMultilevel"/>
    <w:tmpl w:val="00003605"/>
    <w:lvl w:ilvl="0" w:tplc="00007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>
    <w:nsid w:val="00004963"/>
    <w:multiLevelType w:val="hybridMultilevel"/>
    <w:tmpl w:val="000026B1"/>
    <w:lvl w:ilvl="0" w:tplc="0000462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CDF">
      <w:start w:val="1"/>
      <w:numFmt w:val="decimal"/>
      <w:lvlText w:val="14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>
    <w:nsid w:val="000049D0"/>
    <w:multiLevelType w:val="hybridMultilevel"/>
    <w:tmpl w:val="0000123B"/>
    <w:lvl w:ilvl="0" w:tplc="00001C75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000031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8">
    <w:nsid w:val="00004A80"/>
    <w:multiLevelType w:val="hybridMultilevel"/>
    <w:tmpl w:val="0000187E"/>
    <w:lvl w:ilvl="0" w:tplc="000016C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9">
    <w:nsid w:val="00004BCD"/>
    <w:multiLevelType w:val="hybridMultilevel"/>
    <w:tmpl w:val="0000198C"/>
    <w:lvl w:ilvl="0" w:tplc="000079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0">
    <w:nsid w:val="00004CAD"/>
    <w:multiLevelType w:val="hybridMultilevel"/>
    <w:tmpl w:val="0000314F"/>
    <w:lvl w:ilvl="0" w:tplc="00005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00004D67"/>
    <w:multiLevelType w:val="hybridMultilevel"/>
    <w:tmpl w:val="00005968"/>
    <w:lvl w:ilvl="0" w:tplc="00004A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F7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00004E45"/>
    <w:multiLevelType w:val="hybridMultilevel"/>
    <w:tmpl w:val="0000323B"/>
    <w:lvl w:ilvl="0" w:tplc="000022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>
    <w:nsid w:val="00004E55"/>
    <w:multiLevelType w:val="hybridMultilevel"/>
    <w:tmpl w:val="00000390"/>
    <w:lvl w:ilvl="0" w:tplc="00002A38">
      <w:start w:val="1"/>
      <w:numFmt w:val="decimal"/>
      <w:lvlText w:val="12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7">
    <w:nsid w:val="00004E57"/>
    <w:multiLevelType w:val="hybridMultilevel"/>
    <w:tmpl w:val="00004F68"/>
    <w:lvl w:ilvl="0" w:tplc="000058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F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8">
    <w:nsid w:val="00004EAE"/>
    <w:multiLevelType w:val="hybridMultilevel"/>
    <w:tmpl w:val="00005D24"/>
    <w:lvl w:ilvl="0" w:tplc="00000588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00004F5B"/>
    <w:multiLevelType w:val="hybridMultilevel"/>
    <w:tmpl w:val="00002568"/>
    <w:lvl w:ilvl="0" w:tplc="000076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00004FF8"/>
    <w:multiLevelType w:val="hybridMultilevel"/>
    <w:tmpl w:val="00005C46"/>
    <w:lvl w:ilvl="0" w:tplc="0000486A">
      <w:start w:val="10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>
    <w:nsid w:val="0000513E"/>
    <w:multiLevelType w:val="hybridMultilevel"/>
    <w:tmpl w:val="00006D69"/>
    <w:lvl w:ilvl="0" w:tplc="00006A15">
      <w:start w:val="1"/>
      <w:numFmt w:val="decimal"/>
      <w:lvlText w:val="5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>
    <w:nsid w:val="0000527F"/>
    <w:multiLevelType w:val="hybridMultilevel"/>
    <w:tmpl w:val="00005A70"/>
    <w:lvl w:ilvl="0" w:tplc="00000AF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3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4">
    <w:nsid w:val="0000542C"/>
    <w:multiLevelType w:val="hybridMultilevel"/>
    <w:tmpl w:val="00001953"/>
    <w:lvl w:ilvl="0" w:tplc="00006BCB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0F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5">
    <w:nsid w:val="00005478"/>
    <w:multiLevelType w:val="hybridMultilevel"/>
    <w:tmpl w:val="00006D73"/>
    <w:lvl w:ilvl="0" w:tplc="0000084D">
      <w:start w:val="1"/>
      <w:numFmt w:val="decimal"/>
      <w:lvlText w:val="20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>
    <w:nsid w:val="00005503"/>
    <w:multiLevelType w:val="hybridMultilevel"/>
    <w:tmpl w:val="0000134C"/>
    <w:lvl w:ilvl="0" w:tplc="0000517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7">
    <w:nsid w:val="00005579"/>
    <w:multiLevelType w:val="hybridMultilevel"/>
    <w:tmpl w:val="00007CFE"/>
    <w:lvl w:ilvl="0" w:tplc="000028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DB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0000578D"/>
    <w:multiLevelType w:val="hybridMultilevel"/>
    <w:tmpl w:val="000078FE"/>
    <w:lvl w:ilvl="0" w:tplc="000037BE">
      <w:start w:val="1"/>
      <w:numFmt w:val="decimal"/>
      <w:lvlText w:val="19.%1."/>
      <w:lvlJc w:val="left"/>
      <w:pPr>
        <w:tabs>
          <w:tab w:val="num" w:pos="720"/>
        </w:tabs>
        <w:ind w:left="720" w:hanging="360"/>
      </w:pPr>
    </w:lvl>
    <w:lvl w:ilvl="1" w:tplc="000071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9">
    <w:nsid w:val="0000579C"/>
    <w:multiLevelType w:val="hybridMultilevel"/>
    <w:tmpl w:val="000032C1"/>
    <w:lvl w:ilvl="0" w:tplc="00006AF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>
    <w:nsid w:val="000057D3"/>
    <w:multiLevelType w:val="hybridMultilevel"/>
    <w:tmpl w:val="0000458F"/>
    <w:lvl w:ilvl="0" w:tplc="0000097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7E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1">
    <w:nsid w:val="00005804"/>
    <w:multiLevelType w:val="hybridMultilevel"/>
    <w:tmpl w:val="00000B93"/>
    <w:lvl w:ilvl="0" w:tplc="00000A2F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2">
    <w:nsid w:val="00005815"/>
    <w:multiLevelType w:val="hybridMultilevel"/>
    <w:tmpl w:val="0000441D"/>
    <w:lvl w:ilvl="0" w:tplc="00004D9A">
      <w:start w:val="4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3">
    <w:nsid w:val="00005878"/>
    <w:multiLevelType w:val="hybridMultilevel"/>
    <w:tmpl w:val="00006B36"/>
    <w:lvl w:ilvl="0" w:tplc="00005CF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А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4">
    <w:nsid w:val="000058B0"/>
    <w:multiLevelType w:val="hybridMultilevel"/>
    <w:tmpl w:val="000026CA"/>
    <w:lvl w:ilvl="0" w:tplc="00003699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5">
    <w:nsid w:val="00005991"/>
    <w:multiLevelType w:val="hybridMultilevel"/>
    <w:tmpl w:val="0000409D"/>
    <w:lvl w:ilvl="0" w:tplc="000012E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>
    <w:nsid w:val="00005A9C"/>
    <w:multiLevelType w:val="hybridMultilevel"/>
    <w:tmpl w:val="00004EFE"/>
    <w:lvl w:ilvl="0" w:tplc="00001BD9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</w:lvl>
    <w:lvl w:ilvl="1" w:tplc="0000087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7">
    <w:nsid w:val="00005AF1"/>
    <w:multiLevelType w:val="hybridMultilevel"/>
    <w:tmpl w:val="000041BB"/>
    <w:lvl w:ilvl="0" w:tplc="000026E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8">
    <w:nsid w:val="00005C5E"/>
    <w:multiLevelType w:val="hybridMultilevel"/>
    <w:tmpl w:val="00006D4E"/>
    <w:lvl w:ilvl="0" w:tplc="000001E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30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9">
    <w:nsid w:val="00005C67"/>
    <w:multiLevelType w:val="hybridMultilevel"/>
    <w:tmpl w:val="00003CD6"/>
    <w:lvl w:ilvl="0" w:tplc="00000F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0">
    <w:nsid w:val="00005CCA"/>
    <w:multiLevelType w:val="hybridMultilevel"/>
    <w:tmpl w:val="0000196F"/>
    <w:lvl w:ilvl="0" w:tplc="000058D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EC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3D3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00005CCD"/>
    <w:multiLevelType w:val="hybridMultilevel"/>
    <w:tmpl w:val="00002668"/>
    <w:lvl w:ilvl="0" w:tplc="000078D4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2">
    <w:nsid w:val="00005D03"/>
    <w:multiLevelType w:val="hybridMultilevel"/>
    <w:tmpl w:val="00007A5A"/>
    <w:lvl w:ilvl="0" w:tplc="0000767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3">
    <w:nsid w:val="00005DD5"/>
    <w:multiLevelType w:val="hybridMultilevel"/>
    <w:tmpl w:val="00006AD4"/>
    <w:lvl w:ilvl="0" w:tplc="00005A9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D4">
      <w:start w:val="21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4">
    <w:nsid w:val="00005DE9"/>
    <w:multiLevelType w:val="hybridMultilevel"/>
    <w:tmpl w:val="00005F67"/>
    <w:lvl w:ilvl="0" w:tplc="00005E41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EA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5">
    <w:nsid w:val="00005F34"/>
    <w:multiLevelType w:val="hybridMultilevel"/>
    <w:tmpl w:val="00004EBF"/>
    <w:lvl w:ilvl="0" w:tplc="00002E39">
      <w:start w:val="1"/>
      <w:numFmt w:val="decimal"/>
      <w:lvlText w:val="15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00005F90"/>
    <w:multiLevelType w:val="hybridMultilevel"/>
    <w:tmpl w:val="00001649"/>
    <w:lvl w:ilvl="0" w:tplc="00006DF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7">
    <w:nsid w:val="00005FA4"/>
    <w:multiLevelType w:val="hybridMultilevel"/>
    <w:tmpl w:val="00002059"/>
    <w:lvl w:ilvl="0" w:tplc="0000127E">
      <w:start w:val="2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8">
    <w:nsid w:val="00006032"/>
    <w:multiLevelType w:val="hybridMultilevel"/>
    <w:tmpl w:val="00002C3B"/>
    <w:lvl w:ilvl="0" w:tplc="000015A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>
    <w:nsid w:val="00006117"/>
    <w:multiLevelType w:val="hybridMultilevel"/>
    <w:tmpl w:val="00003356"/>
    <w:lvl w:ilvl="0" w:tplc="00002CC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BDB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789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0">
    <w:nsid w:val="00006270"/>
    <w:multiLevelType w:val="hybridMultilevel"/>
    <w:tmpl w:val="00003492"/>
    <w:lvl w:ilvl="0" w:tplc="000019D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64">
      <w:start w:val="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4D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1">
    <w:nsid w:val="0000638C"/>
    <w:multiLevelType w:val="hybridMultilevel"/>
    <w:tmpl w:val="000003FA"/>
    <w:lvl w:ilvl="0" w:tplc="00006F3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2">
    <w:nsid w:val="000063CB"/>
    <w:multiLevelType w:val="hybridMultilevel"/>
    <w:tmpl w:val="000052A1"/>
    <w:lvl w:ilvl="0" w:tplc="00005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3">
    <w:nsid w:val="0000658C"/>
    <w:multiLevelType w:val="hybridMultilevel"/>
    <w:tmpl w:val="0000412F"/>
    <w:lvl w:ilvl="0" w:tplc="000030F1">
      <w:start w:val="1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4">
    <w:nsid w:val="000066BE"/>
    <w:multiLevelType w:val="hybridMultilevel"/>
    <w:tmpl w:val="000043DB"/>
    <w:lvl w:ilvl="0" w:tplc="000057C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5">
    <w:nsid w:val="000066C4"/>
    <w:multiLevelType w:val="hybridMultilevel"/>
    <w:tmpl w:val="00004230"/>
    <w:lvl w:ilvl="0" w:tplc="00007EB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>
    <w:nsid w:val="000067D0"/>
    <w:multiLevelType w:val="hybridMultilevel"/>
    <w:tmpl w:val="000054BE"/>
    <w:lvl w:ilvl="0" w:tplc="000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>
    <w:nsid w:val="00006899"/>
    <w:multiLevelType w:val="hybridMultilevel"/>
    <w:tmpl w:val="00003CD5"/>
    <w:lvl w:ilvl="0" w:tplc="000013E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>
    <w:nsid w:val="000069D0"/>
    <w:multiLevelType w:val="hybridMultilevel"/>
    <w:tmpl w:val="00007AC2"/>
    <w:lvl w:ilvl="0" w:tplc="00006FC9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0">
    <w:nsid w:val="00006BC9"/>
    <w:multiLevelType w:val="hybridMultilevel"/>
    <w:tmpl w:val="000058C5"/>
    <w:lvl w:ilvl="0" w:tplc="000032E7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000021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1">
    <w:nsid w:val="00006BFC"/>
    <w:multiLevelType w:val="hybridMultilevel"/>
    <w:tmpl w:val="00007F96"/>
    <w:lvl w:ilvl="0" w:tplc="00007FF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2">
    <w:nsid w:val="00006C6C"/>
    <w:multiLevelType w:val="hybridMultilevel"/>
    <w:tmpl w:val="00006EA1"/>
    <w:lvl w:ilvl="0" w:tplc="00004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3">
    <w:nsid w:val="00006CF4"/>
    <w:multiLevelType w:val="hybridMultilevel"/>
    <w:tmpl w:val="00005F45"/>
    <w:lvl w:ilvl="0" w:tplc="000013D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9D8">
      <w:start w:val="2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>
    <w:nsid w:val="00006DA6"/>
    <w:multiLevelType w:val="hybridMultilevel"/>
    <w:tmpl w:val="00001D3F"/>
    <w:lvl w:ilvl="0" w:tplc="00006E89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D5E">
      <w:start w:val="5"/>
      <w:numFmt w:val="decimal"/>
      <w:lvlText w:val="15.%2."/>
      <w:lvlJc w:val="left"/>
      <w:pPr>
        <w:tabs>
          <w:tab w:val="num" w:pos="1440"/>
        </w:tabs>
        <w:ind w:left="1440" w:hanging="360"/>
      </w:pPr>
    </w:lvl>
    <w:lvl w:ilvl="2" w:tplc="00001FF1">
      <w:start w:val="1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5">
    <w:nsid w:val="00006E5D"/>
    <w:multiLevelType w:val="hybridMultilevel"/>
    <w:tmpl w:val="00001AD4"/>
    <w:lvl w:ilvl="0" w:tplc="000063C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6">
    <w:nsid w:val="00006F68"/>
    <w:multiLevelType w:val="hybridMultilevel"/>
    <w:tmpl w:val="00001AF6"/>
    <w:lvl w:ilvl="0" w:tplc="00003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7">
    <w:nsid w:val="00007020"/>
    <w:multiLevelType w:val="hybridMultilevel"/>
    <w:tmpl w:val="00003223"/>
    <w:lvl w:ilvl="0" w:tplc="00007E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8">
    <w:nsid w:val="00007153"/>
    <w:multiLevelType w:val="hybridMultilevel"/>
    <w:tmpl w:val="00007833"/>
    <w:lvl w:ilvl="0" w:tplc="0000190B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9">
    <w:nsid w:val="0000721D"/>
    <w:multiLevelType w:val="hybridMultilevel"/>
    <w:tmpl w:val="00001DCB"/>
    <w:lvl w:ilvl="0" w:tplc="000012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03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0">
    <w:nsid w:val="00007299"/>
    <w:multiLevelType w:val="hybridMultilevel"/>
    <w:tmpl w:val="00005AE7"/>
    <w:lvl w:ilvl="0" w:tplc="00005D3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1">
    <w:nsid w:val="000072B1"/>
    <w:multiLevelType w:val="hybridMultilevel"/>
    <w:tmpl w:val="00003260"/>
    <w:lvl w:ilvl="0" w:tplc="000032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B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2">
    <w:nsid w:val="0000737D"/>
    <w:multiLevelType w:val="hybridMultilevel"/>
    <w:tmpl w:val="00000D9F"/>
    <w:lvl w:ilvl="0" w:tplc="0000738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3">
    <w:nsid w:val="0000745E"/>
    <w:multiLevelType w:val="hybridMultilevel"/>
    <w:tmpl w:val="00003A4C"/>
    <w:lvl w:ilvl="0" w:tplc="000075E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4">
    <w:nsid w:val="0000773B"/>
    <w:multiLevelType w:val="hybridMultilevel"/>
    <w:tmpl w:val="00000633"/>
    <w:lvl w:ilvl="0" w:tplc="0000728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51F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1D1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>
    <w:nsid w:val="0000773F"/>
    <w:multiLevelType w:val="hybridMultilevel"/>
    <w:tmpl w:val="00000A41"/>
    <w:lvl w:ilvl="0" w:tplc="00000607">
      <w:start w:val="1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00000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6">
    <w:nsid w:val="00007874"/>
    <w:multiLevelType w:val="hybridMultilevel"/>
    <w:tmpl w:val="0000249E"/>
    <w:lvl w:ilvl="0" w:tplc="00002B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1F4">
      <w:start w:val="1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7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>
    <w:nsid w:val="00007A61"/>
    <w:multiLevelType w:val="hybridMultilevel"/>
    <w:tmpl w:val="00000940"/>
    <w:lvl w:ilvl="0" w:tplc="0000701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3B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</w:lvl>
    <w:lvl w:ilvl="2" w:tplc="0000293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>
    <w:nsid w:val="00007FBE"/>
    <w:multiLevelType w:val="hybridMultilevel"/>
    <w:tmpl w:val="00000C7B"/>
    <w:lvl w:ilvl="0" w:tplc="0000500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C1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807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0">
    <w:nsid w:val="3DBE7065"/>
    <w:multiLevelType w:val="hybridMultilevel"/>
    <w:tmpl w:val="9D369F20"/>
    <w:lvl w:ilvl="0" w:tplc="0EB47DC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1">
    <w:nsid w:val="65745514"/>
    <w:multiLevelType w:val="multilevel"/>
    <w:tmpl w:val="3E4A26C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2">
    <w:nsid w:val="6EB2608B"/>
    <w:multiLevelType w:val="multilevel"/>
    <w:tmpl w:val="F072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6"/>
  </w:num>
  <w:num w:numId="3">
    <w:abstractNumId w:val="59"/>
  </w:num>
  <w:num w:numId="4">
    <w:abstractNumId w:val="146"/>
  </w:num>
  <w:num w:numId="5">
    <w:abstractNumId w:val="137"/>
  </w:num>
  <w:num w:numId="6">
    <w:abstractNumId w:val="7"/>
  </w:num>
  <w:num w:numId="7">
    <w:abstractNumId w:val="30"/>
  </w:num>
  <w:num w:numId="8">
    <w:abstractNumId w:val="81"/>
  </w:num>
  <w:num w:numId="9">
    <w:abstractNumId w:val="6"/>
  </w:num>
  <w:num w:numId="10">
    <w:abstractNumId w:val="111"/>
  </w:num>
  <w:num w:numId="11">
    <w:abstractNumId w:val="82"/>
  </w:num>
  <w:num w:numId="12">
    <w:abstractNumId w:val="113"/>
  </w:num>
  <w:num w:numId="13">
    <w:abstractNumId w:val="93"/>
  </w:num>
  <w:num w:numId="14">
    <w:abstractNumId w:val="142"/>
  </w:num>
  <w:num w:numId="15">
    <w:abstractNumId w:val="97"/>
  </w:num>
  <w:num w:numId="16">
    <w:abstractNumId w:val="165"/>
  </w:num>
  <w:num w:numId="17">
    <w:abstractNumId w:val="161"/>
  </w:num>
  <w:num w:numId="18">
    <w:abstractNumId w:val="115"/>
  </w:num>
  <w:num w:numId="19">
    <w:abstractNumId w:val="53"/>
  </w:num>
  <w:num w:numId="20">
    <w:abstractNumId w:val="68"/>
  </w:num>
  <w:num w:numId="21">
    <w:abstractNumId w:val="14"/>
  </w:num>
  <w:num w:numId="22">
    <w:abstractNumId w:val="50"/>
  </w:num>
  <w:num w:numId="23">
    <w:abstractNumId w:val="133"/>
  </w:num>
  <w:num w:numId="24">
    <w:abstractNumId w:val="44"/>
  </w:num>
  <w:num w:numId="25">
    <w:abstractNumId w:val="86"/>
  </w:num>
  <w:num w:numId="26">
    <w:abstractNumId w:val="110"/>
  </w:num>
  <w:num w:numId="27">
    <w:abstractNumId w:val="114"/>
  </w:num>
  <w:num w:numId="28">
    <w:abstractNumId w:val="32"/>
  </w:num>
  <w:num w:numId="29">
    <w:abstractNumId w:val="155"/>
  </w:num>
  <w:num w:numId="30">
    <w:abstractNumId w:val="148"/>
  </w:num>
  <w:num w:numId="31">
    <w:abstractNumId w:val="123"/>
  </w:num>
  <w:num w:numId="32">
    <w:abstractNumId w:val="135"/>
  </w:num>
  <w:num w:numId="33">
    <w:abstractNumId w:val="177"/>
  </w:num>
  <w:num w:numId="34">
    <w:abstractNumId w:val="134"/>
  </w:num>
  <w:num w:numId="35">
    <w:abstractNumId w:val="16"/>
  </w:num>
  <w:num w:numId="36">
    <w:abstractNumId w:val="33"/>
  </w:num>
  <w:num w:numId="37">
    <w:abstractNumId w:val="108"/>
  </w:num>
  <w:num w:numId="38">
    <w:abstractNumId w:val="158"/>
  </w:num>
  <w:num w:numId="39">
    <w:abstractNumId w:val="76"/>
  </w:num>
  <w:num w:numId="40">
    <w:abstractNumId w:val="139"/>
  </w:num>
  <w:num w:numId="41">
    <w:abstractNumId w:val="63"/>
  </w:num>
  <w:num w:numId="42">
    <w:abstractNumId w:val="92"/>
  </w:num>
  <w:num w:numId="43">
    <w:abstractNumId w:val="19"/>
  </w:num>
  <w:num w:numId="44">
    <w:abstractNumId w:val="102"/>
  </w:num>
  <w:num w:numId="45">
    <w:abstractNumId w:val="66"/>
  </w:num>
  <w:num w:numId="46">
    <w:abstractNumId w:val="85"/>
  </w:num>
  <w:num w:numId="47">
    <w:abstractNumId w:val="54"/>
  </w:num>
  <w:num w:numId="48">
    <w:abstractNumId w:val="40"/>
  </w:num>
  <w:num w:numId="49">
    <w:abstractNumId w:val="73"/>
  </w:num>
  <w:num w:numId="50">
    <w:abstractNumId w:val="8"/>
  </w:num>
  <w:num w:numId="51">
    <w:abstractNumId w:val="96"/>
  </w:num>
  <w:num w:numId="52">
    <w:abstractNumId w:val="124"/>
  </w:num>
  <w:num w:numId="53">
    <w:abstractNumId w:val="21"/>
  </w:num>
  <w:num w:numId="54">
    <w:abstractNumId w:val="176"/>
  </w:num>
  <w:num w:numId="55">
    <w:abstractNumId w:val="143"/>
  </w:num>
  <w:num w:numId="56">
    <w:abstractNumId w:val="147"/>
  </w:num>
  <w:num w:numId="57">
    <w:abstractNumId w:val="1"/>
  </w:num>
  <w:num w:numId="58">
    <w:abstractNumId w:val="45"/>
  </w:num>
  <w:num w:numId="59">
    <w:abstractNumId w:val="22"/>
  </w:num>
  <w:num w:numId="60">
    <w:abstractNumId w:val="130"/>
  </w:num>
  <w:num w:numId="61">
    <w:abstractNumId w:val="42"/>
  </w:num>
  <w:num w:numId="62">
    <w:abstractNumId w:val="46"/>
  </w:num>
  <w:num w:numId="63">
    <w:abstractNumId w:val="35"/>
  </w:num>
  <w:num w:numId="64">
    <w:abstractNumId w:val="39"/>
  </w:num>
  <w:num w:numId="65">
    <w:abstractNumId w:val="179"/>
  </w:num>
  <w:num w:numId="66">
    <w:abstractNumId w:val="174"/>
  </w:num>
  <w:num w:numId="67">
    <w:abstractNumId w:val="150"/>
  </w:num>
  <w:num w:numId="68">
    <w:abstractNumId w:val="83"/>
  </w:num>
  <w:num w:numId="69">
    <w:abstractNumId w:val="121"/>
  </w:num>
  <w:num w:numId="70">
    <w:abstractNumId w:val="120"/>
  </w:num>
  <w:num w:numId="71">
    <w:abstractNumId w:val="67"/>
  </w:num>
  <w:num w:numId="72">
    <w:abstractNumId w:val="104"/>
  </w:num>
  <w:num w:numId="73">
    <w:abstractNumId w:val="112"/>
  </w:num>
  <w:num w:numId="74">
    <w:abstractNumId w:val="90"/>
  </w:num>
  <w:num w:numId="75">
    <w:abstractNumId w:val="117"/>
  </w:num>
  <w:num w:numId="76">
    <w:abstractNumId w:val="31"/>
  </w:num>
  <w:num w:numId="77">
    <w:abstractNumId w:val="118"/>
  </w:num>
  <w:num w:numId="78">
    <w:abstractNumId w:val="127"/>
  </w:num>
  <w:num w:numId="79">
    <w:abstractNumId w:val="55"/>
  </w:num>
  <w:num w:numId="80">
    <w:abstractNumId w:val="163"/>
  </w:num>
  <w:num w:numId="81">
    <w:abstractNumId w:val="17"/>
  </w:num>
  <w:num w:numId="82">
    <w:abstractNumId w:val="101"/>
  </w:num>
  <w:num w:numId="83">
    <w:abstractNumId w:val="91"/>
  </w:num>
  <w:num w:numId="84">
    <w:abstractNumId w:val="159"/>
  </w:num>
  <w:num w:numId="85">
    <w:abstractNumId w:val="141"/>
  </w:num>
  <w:num w:numId="86">
    <w:abstractNumId w:val="24"/>
  </w:num>
  <w:num w:numId="87">
    <w:abstractNumId w:val="178"/>
  </w:num>
  <w:num w:numId="88">
    <w:abstractNumId w:val="20"/>
  </w:num>
  <w:num w:numId="89">
    <w:abstractNumId w:val="52"/>
  </w:num>
  <w:num w:numId="90">
    <w:abstractNumId w:val="23"/>
  </w:num>
  <w:num w:numId="91">
    <w:abstractNumId w:val="153"/>
  </w:num>
  <w:num w:numId="92">
    <w:abstractNumId w:val="132"/>
  </w:num>
  <w:num w:numId="93">
    <w:abstractNumId w:val="72"/>
  </w:num>
  <w:num w:numId="94">
    <w:abstractNumId w:val="18"/>
  </w:num>
  <w:num w:numId="95">
    <w:abstractNumId w:val="89"/>
  </w:num>
  <w:num w:numId="96">
    <w:abstractNumId w:val="69"/>
  </w:num>
  <w:num w:numId="97">
    <w:abstractNumId w:val="60"/>
  </w:num>
  <w:num w:numId="98">
    <w:abstractNumId w:val="65"/>
  </w:num>
  <w:num w:numId="99">
    <w:abstractNumId w:val="116"/>
  </w:num>
  <w:num w:numId="100">
    <w:abstractNumId w:val="13"/>
  </w:num>
  <w:num w:numId="101">
    <w:abstractNumId w:val="162"/>
  </w:num>
  <w:num w:numId="102">
    <w:abstractNumId w:val="138"/>
  </w:num>
  <w:num w:numId="103">
    <w:abstractNumId w:val="136"/>
  </w:num>
  <w:num w:numId="104">
    <w:abstractNumId w:val="36"/>
  </w:num>
  <w:num w:numId="105">
    <w:abstractNumId w:val="62"/>
  </w:num>
  <w:num w:numId="106">
    <w:abstractNumId w:val="94"/>
  </w:num>
  <w:num w:numId="107">
    <w:abstractNumId w:val="29"/>
  </w:num>
  <w:num w:numId="108">
    <w:abstractNumId w:val="25"/>
  </w:num>
  <w:num w:numId="109">
    <w:abstractNumId w:val="106"/>
  </w:num>
  <w:num w:numId="110">
    <w:abstractNumId w:val="57"/>
  </w:num>
  <w:num w:numId="111">
    <w:abstractNumId w:val="51"/>
  </w:num>
  <w:num w:numId="112">
    <w:abstractNumId w:val="145"/>
  </w:num>
  <w:num w:numId="113">
    <w:abstractNumId w:val="164"/>
  </w:num>
  <w:num w:numId="114">
    <w:abstractNumId w:val="99"/>
  </w:num>
  <w:num w:numId="115">
    <w:abstractNumId w:val="77"/>
  </w:num>
  <w:num w:numId="116">
    <w:abstractNumId w:val="169"/>
  </w:num>
  <w:num w:numId="117">
    <w:abstractNumId w:val="175"/>
  </w:num>
  <w:num w:numId="118">
    <w:abstractNumId w:val="58"/>
  </w:num>
  <w:num w:numId="119">
    <w:abstractNumId w:val="78"/>
  </w:num>
  <w:num w:numId="120">
    <w:abstractNumId w:val="160"/>
  </w:num>
  <w:num w:numId="121">
    <w:abstractNumId w:val="4"/>
  </w:num>
  <w:num w:numId="122">
    <w:abstractNumId w:val="74"/>
  </w:num>
  <w:num w:numId="123">
    <w:abstractNumId w:val="128"/>
  </w:num>
  <w:num w:numId="124">
    <w:abstractNumId w:val="5"/>
  </w:num>
  <w:num w:numId="125">
    <w:abstractNumId w:val="107"/>
  </w:num>
  <w:num w:numId="126">
    <w:abstractNumId w:val="3"/>
  </w:num>
  <w:num w:numId="127">
    <w:abstractNumId w:val="125"/>
  </w:num>
  <w:num w:numId="128">
    <w:abstractNumId w:val="157"/>
  </w:num>
  <w:num w:numId="129">
    <w:abstractNumId w:val="154"/>
  </w:num>
  <w:num w:numId="130">
    <w:abstractNumId w:val="28"/>
  </w:num>
  <w:num w:numId="131">
    <w:abstractNumId w:val="151"/>
  </w:num>
  <w:num w:numId="132">
    <w:abstractNumId w:val="122"/>
  </w:num>
  <w:num w:numId="133">
    <w:abstractNumId w:val="103"/>
  </w:num>
  <w:num w:numId="134">
    <w:abstractNumId w:val="49"/>
  </w:num>
  <w:num w:numId="135">
    <w:abstractNumId w:val="119"/>
  </w:num>
  <w:num w:numId="136">
    <w:abstractNumId w:val="61"/>
  </w:num>
  <w:num w:numId="137">
    <w:abstractNumId w:val="34"/>
  </w:num>
  <w:num w:numId="138">
    <w:abstractNumId w:val="172"/>
  </w:num>
  <w:num w:numId="139">
    <w:abstractNumId w:val="79"/>
  </w:num>
  <w:num w:numId="140">
    <w:abstractNumId w:val="37"/>
  </w:num>
  <w:num w:numId="141">
    <w:abstractNumId w:val="166"/>
  </w:num>
  <w:num w:numId="142">
    <w:abstractNumId w:val="2"/>
  </w:num>
  <w:num w:numId="143">
    <w:abstractNumId w:val="75"/>
  </w:num>
  <w:num w:numId="144">
    <w:abstractNumId w:val="11"/>
  </w:num>
  <w:num w:numId="145">
    <w:abstractNumId w:val="47"/>
  </w:num>
  <w:num w:numId="146">
    <w:abstractNumId w:val="168"/>
  </w:num>
  <w:num w:numId="147">
    <w:abstractNumId w:val="152"/>
  </w:num>
  <w:num w:numId="148">
    <w:abstractNumId w:val="173"/>
  </w:num>
  <w:num w:numId="149">
    <w:abstractNumId w:val="126"/>
  </w:num>
  <w:num w:numId="150">
    <w:abstractNumId w:val="105"/>
  </w:num>
  <w:num w:numId="151">
    <w:abstractNumId w:val="98"/>
  </w:num>
  <w:num w:numId="152">
    <w:abstractNumId w:val="48"/>
  </w:num>
  <w:num w:numId="153">
    <w:abstractNumId w:val="10"/>
  </w:num>
  <w:num w:numId="154">
    <w:abstractNumId w:val="71"/>
  </w:num>
  <w:num w:numId="155">
    <w:abstractNumId w:val="41"/>
  </w:num>
  <w:num w:numId="156">
    <w:abstractNumId w:val="84"/>
  </w:num>
  <w:num w:numId="157">
    <w:abstractNumId w:val="129"/>
  </w:num>
  <w:num w:numId="158">
    <w:abstractNumId w:val="109"/>
  </w:num>
  <w:num w:numId="159">
    <w:abstractNumId w:val="167"/>
  </w:num>
  <w:num w:numId="160">
    <w:abstractNumId w:val="38"/>
  </w:num>
  <w:num w:numId="161">
    <w:abstractNumId w:val="80"/>
  </w:num>
  <w:num w:numId="162">
    <w:abstractNumId w:val="12"/>
  </w:num>
  <w:num w:numId="163">
    <w:abstractNumId w:val="170"/>
  </w:num>
  <w:num w:numId="164">
    <w:abstractNumId w:val="171"/>
  </w:num>
  <w:num w:numId="165">
    <w:abstractNumId w:val="56"/>
  </w:num>
  <w:num w:numId="166">
    <w:abstractNumId w:val="144"/>
  </w:num>
  <w:num w:numId="167">
    <w:abstractNumId w:val="26"/>
  </w:num>
  <w:num w:numId="168">
    <w:abstractNumId w:val="64"/>
  </w:num>
  <w:num w:numId="169">
    <w:abstractNumId w:val="43"/>
  </w:num>
  <w:num w:numId="170">
    <w:abstractNumId w:val="131"/>
  </w:num>
  <w:num w:numId="171">
    <w:abstractNumId w:val="9"/>
  </w:num>
  <w:num w:numId="172">
    <w:abstractNumId w:val="27"/>
  </w:num>
  <w:num w:numId="173">
    <w:abstractNumId w:val="140"/>
  </w:num>
  <w:num w:numId="174">
    <w:abstractNumId w:val="100"/>
  </w:num>
  <w:num w:numId="175">
    <w:abstractNumId w:val="87"/>
  </w:num>
  <w:num w:numId="176">
    <w:abstractNumId w:val="95"/>
  </w:num>
  <w:num w:numId="177">
    <w:abstractNumId w:val="70"/>
  </w:num>
  <w:num w:numId="178">
    <w:abstractNumId w:val="15"/>
  </w:num>
  <w:num w:numId="179">
    <w:abstractNumId w:val="88"/>
  </w:num>
  <w:num w:numId="180">
    <w:abstractNumId w:val="149"/>
  </w:num>
  <w:num w:numId="181">
    <w:abstractNumId w:val="181"/>
  </w:num>
  <w:num w:numId="182">
    <w:abstractNumId w:val="180"/>
  </w:num>
  <w:num w:numId="183">
    <w:abstractNumId w:val="18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02"/>
    <w:rsid w:val="00021EC0"/>
    <w:rsid w:val="000412F8"/>
    <w:rsid w:val="0004428C"/>
    <w:rsid w:val="00085A8B"/>
    <w:rsid w:val="00094BA4"/>
    <w:rsid w:val="000A7C2B"/>
    <w:rsid w:val="000B0DD9"/>
    <w:rsid w:val="000B4702"/>
    <w:rsid w:val="000E0967"/>
    <w:rsid w:val="000E18CA"/>
    <w:rsid w:val="001071B9"/>
    <w:rsid w:val="001073BC"/>
    <w:rsid w:val="001174D6"/>
    <w:rsid w:val="00134919"/>
    <w:rsid w:val="001630A2"/>
    <w:rsid w:val="001E1828"/>
    <w:rsid w:val="0023475E"/>
    <w:rsid w:val="00260BCD"/>
    <w:rsid w:val="002909F9"/>
    <w:rsid w:val="002C4426"/>
    <w:rsid w:val="002C6F7E"/>
    <w:rsid w:val="002D660A"/>
    <w:rsid w:val="00343BF5"/>
    <w:rsid w:val="003444CA"/>
    <w:rsid w:val="003471B5"/>
    <w:rsid w:val="003613AF"/>
    <w:rsid w:val="00374F71"/>
    <w:rsid w:val="00401DA7"/>
    <w:rsid w:val="00462714"/>
    <w:rsid w:val="00481A12"/>
    <w:rsid w:val="00497DB3"/>
    <w:rsid w:val="004B1157"/>
    <w:rsid w:val="004B73FA"/>
    <w:rsid w:val="004D1026"/>
    <w:rsid w:val="004E0D56"/>
    <w:rsid w:val="004E4901"/>
    <w:rsid w:val="005108F6"/>
    <w:rsid w:val="00532147"/>
    <w:rsid w:val="005476E0"/>
    <w:rsid w:val="005659AD"/>
    <w:rsid w:val="005809CC"/>
    <w:rsid w:val="005C0035"/>
    <w:rsid w:val="005C0183"/>
    <w:rsid w:val="005C243B"/>
    <w:rsid w:val="005C6F14"/>
    <w:rsid w:val="005D2363"/>
    <w:rsid w:val="005F0AAB"/>
    <w:rsid w:val="00603582"/>
    <w:rsid w:val="00610E01"/>
    <w:rsid w:val="00632E45"/>
    <w:rsid w:val="00636E20"/>
    <w:rsid w:val="00654BB5"/>
    <w:rsid w:val="006631E6"/>
    <w:rsid w:val="00676F82"/>
    <w:rsid w:val="006B0074"/>
    <w:rsid w:val="006F62EC"/>
    <w:rsid w:val="00704331"/>
    <w:rsid w:val="0072084C"/>
    <w:rsid w:val="00762770"/>
    <w:rsid w:val="0076597D"/>
    <w:rsid w:val="007D3498"/>
    <w:rsid w:val="007E6CA9"/>
    <w:rsid w:val="00816B4A"/>
    <w:rsid w:val="00844428"/>
    <w:rsid w:val="008E3CEC"/>
    <w:rsid w:val="00962828"/>
    <w:rsid w:val="009703FB"/>
    <w:rsid w:val="00987604"/>
    <w:rsid w:val="00987A2A"/>
    <w:rsid w:val="009B039F"/>
    <w:rsid w:val="009B1C8F"/>
    <w:rsid w:val="009B73F7"/>
    <w:rsid w:val="009C00B7"/>
    <w:rsid w:val="009D64A8"/>
    <w:rsid w:val="009E528F"/>
    <w:rsid w:val="009E7F70"/>
    <w:rsid w:val="00A07502"/>
    <w:rsid w:val="00A25C93"/>
    <w:rsid w:val="00A301EC"/>
    <w:rsid w:val="00A35EDE"/>
    <w:rsid w:val="00A4035B"/>
    <w:rsid w:val="00A404F7"/>
    <w:rsid w:val="00A50443"/>
    <w:rsid w:val="00A62F06"/>
    <w:rsid w:val="00A83D99"/>
    <w:rsid w:val="00A96838"/>
    <w:rsid w:val="00AC1B00"/>
    <w:rsid w:val="00AF3407"/>
    <w:rsid w:val="00B3738F"/>
    <w:rsid w:val="00B75CD3"/>
    <w:rsid w:val="00B844B7"/>
    <w:rsid w:val="00B90404"/>
    <w:rsid w:val="00BA6212"/>
    <w:rsid w:val="00BC5061"/>
    <w:rsid w:val="00BC795F"/>
    <w:rsid w:val="00BD7F06"/>
    <w:rsid w:val="00BE53DC"/>
    <w:rsid w:val="00C34AD3"/>
    <w:rsid w:val="00C45590"/>
    <w:rsid w:val="00C572FF"/>
    <w:rsid w:val="00C80DC6"/>
    <w:rsid w:val="00C829F0"/>
    <w:rsid w:val="00C863B9"/>
    <w:rsid w:val="00CB7E37"/>
    <w:rsid w:val="00D165BB"/>
    <w:rsid w:val="00D22E30"/>
    <w:rsid w:val="00D26182"/>
    <w:rsid w:val="00D51011"/>
    <w:rsid w:val="00DD23AC"/>
    <w:rsid w:val="00DF4410"/>
    <w:rsid w:val="00E73B20"/>
    <w:rsid w:val="00E845AB"/>
    <w:rsid w:val="00EA1767"/>
    <w:rsid w:val="00EC7724"/>
    <w:rsid w:val="00ED133A"/>
    <w:rsid w:val="00EE3ED6"/>
    <w:rsid w:val="00F43C96"/>
    <w:rsid w:val="00FB7670"/>
    <w:rsid w:val="00FE5165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4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3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3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3</cp:revision>
  <cp:lastPrinted>2015-11-12T05:34:00Z</cp:lastPrinted>
  <dcterms:created xsi:type="dcterms:W3CDTF">2015-11-12T05:34:00Z</dcterms:created>
  <dcterms:modified xsi:type="dcterms:W3CDTF">2015-11-12T05:52:00Z</dcterms:modified>
</cp:coreProperties>
</file>